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C139CA" w14:textId="68CBCA7F" w:rsidR="00E17C5A" w:rsidRDefault="00E17C5A" w:rsidP="0098304D">
      <w:pPr>
        <w:pStyle w:val="Nagwek1"/>
        <w:spacing w:before="0" w:line="276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49044235"/>
      <w:r w:rsidRPr="00E17C5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50</w:t>
      </w:r>
      <w:r w:rsidRPr="00E17C5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</w:t>
      </w:r>
      <w:r w:rsidR="00050D07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11672</w:t>
      </w:r>
      <w:r w:rsidRPr="00E17C5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/23</w:t>
      </w:r>
      <w:r w:rsidRPr="00E17C5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E17C5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E17C5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E17C5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z dnia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19 grudnia </w:t>
      </w:r>
      <w:r w:rsidRPr="00E17C5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2023 r.</w:t>
      </w:r>
      <w:bookmarkEnd w:id="0"/>
    </w:p>
    <w:p w14:paraId="0E9746BC" w14:textId="04ED7C2B" w:rsidR="0098304D" w:rsidRPr="00D425A2" w:rsidRDefault="0098304D" w:rsidP="0098304D">
      <w:pPr>
        <w:pStyle w:val="Nagwek1"/>
        <w:spacing w:before="0" w:line="276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>w sprawie rozpatrzenia</w:t>
      </w:r>
      <w:r w:rsidRPr="00D425A2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protestu</w:t>
      </w: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 </w:t>
      </w:r>
    </w:p>
    <w:p w14:paraId="5C81503E" w14:textId="77777777" w:rsidR="0098304D" w:rsidRPr="00380DA4" w:rsidRDefault="0098304D" w:rsidP="0098304D">
      <w:pPr>
        <w:autoSpaceDN w:val="0"/>
        <w:spacing w:before="240" w:line="276" w:lineRule="auto"/>
        <w:jc w:val="both"/>
        <w:textAlignment w:val="baseline"/>
        <w:rPr>
          <w:rFonts w:ascii="Arial" w:hAnsi="Arial" w:cs="Arial"/>
          <w:kern w:val="3"/>
        </w:rPr>
      </w:pPr>
      <w:r w:rsidRPr="00380DA4">
        <w:rPr>
          <w:rFonts w:ascii="Arial" w:hAnsi="Arial" w:cs="Arial"/>
          <w:kern w:val="3"/>
        </w:rPr>
        <w:t xml:space="preserve">Działając na podstawie art. 41 ust. 2 pkt 4 ustawy z dnia 5 czerwca 1998 r. </w:t>
      </w:r>
      <w:r w:rsidRPr="00380DA4">
        <w:rPr>
          <w:rFonts w:ascii="Arial" w:hAnsi="Arial" w:cs="Arial"/>
          <w:kern w:val="3"/>
        </w:rPr>
        <w:br/>
        <w:t>o samorz</w:t>
      </w:r>
      <w:r>
        <w:rPr>
          <w:rFonts w:ascii="Arial" w:hAnsi="Arial" w:cs="Arial"/>
          <w:kern w:val="3"/>
        </w:rPr>
        <w:t xml:space="preserve">ądzie województwa (Dz. U. z 2022 r., poz. 2094 z </w:t>
      </w:r>
      <w:proofErr w:type="spellStart"/>
      <w:r>
        <w:rPr>
          <w:rFonts w:ascii="Arial" w:hAnsi="Arial" w:cs="Arial"/>
          <w:kern w:val="3"/>
        </w:rPr>
        <w:t>późn</w:t>
      </w:r>
      <w:proofErr w:type="spellEnd"/>
      <w:r>
        <w:rPr>
          <w:rFonts w:ascii="Arial" w:hAnsi="Arial" w:cs="Arial"/>
          <w:kern w:val="3"/>
        </w:rPr>
        <w:t>. zm.), art. 8 ust. 1 pkt 2, art. 66 pkt 1, art. 68 i art. 69 ust . 1 ustawy z dnia 28 kwietnia 2022</w:t>
      </w:r>
      <w:r w:rsidRPr="00380DA4">
        <w:rPr>
          <w:rFonts w:ascii="Arial" w:hAnsi="Arial" w:cs="Arial"/>
          <w:kern w:val="3"/>
        </w:rPr>
        <w:t xml:space="preserve"> r. o zasadach realizacji programów w zakresie polityki spójności finansowanych w perspektywie fin</w:t>
      </w:r>
      <w:r>
        <w:rPr>
          <w:rFonts w:ascii="Arial" w:hAnsi="Arial" w:cs="Arial"/>
          <w:kern w:val="3"/>
        </w:rPr>
        <w:t xml:space="preserve">ansowej 2021-2027 (Dz. U. z 2022, poz. 1079 </w:t>
      </w:r>
      <w:proofErr w:type="spellStart"/>
      <w:r>
        <w:rPr>
          <w:rFonts w:ascii="Arial" w:hAnsi="Arial" w:cs="Arial"/>
          <w:kern w:val="3"/>
        </w:rPr>
        <w:t>t.j</w:t>
      </w:r>
      <w:proofErr w:type="spellEnd"/>
      <w:r>
        <w:rPr>
          <w:rFonts w:ascii="Arial" w:hAnsi="Arial" w:cs="Arial"/>
          <w:kern w:val="3"/>
        </w:rPr>
        <w:t>.</w:t>
      </w:r>
      <w:r w:rsidRPr="00380DA4">
        <w:rPr>
          <w:rFonts w:ascii="Arial" w:hAnsi="Arial" w:cs="Arial"/>
          <w:kern w:val="3"/>
        </w:rPr>
        <w:t>)</w:t>
      </w:r>
    </w:p>
    <w:p w14:paraId="67F05255" w14:textId="77777777" w:rsidR="0098304D" w:rsidRPr="006A5315" w:rsidRDefault="0098304D" w:rsidP="0098304D">
      <w:pPr>
        <w:spacing w:before="240" w:line="276" w:lineRule="auto"/>
        <w:jc w:val="center"/>
        <w:rPr>
          <w:rFonts w:ascii="Arial" w:hAnsi="Arial" w:cs="Arial"/>
          <w:b/>
        </w:rPr>
      </w:pPr>
      <w:r w:rsidRPr="006A5315">
        <w:rPr>
          <w:rFonts w:ascii="Arial" w:hAnsi="Arial" w:cs="Arial"/>
          <w:b/>
        </w:rPr>
        <w:t>Zarząd Województwa Podkarpackiego w Rzeszowie</w:t>
      </w:r>
    </w:p>
    <w:p w14:paraId="099371BB" w14:textId="77777777" w:rsidR="0098304D" w:rsidRPr="006A5315" w:rsidRDefault="0098304D" w:rsidP="0098304D">
      <w:pPr>
        <w:spacing w:line="276" w:lineRule="auto"/>
        <w:jc w:val="center"/>
        <w:rPr>
          <w:rFonts w:ascii="Arial" w:hAnsi="Arial" w:cs="Arial"/>
          <w:b/>
        </w:rPr>
      </w:pPr>
      <w:r w:rsidRPr="006A5315">
        <w:rPr>
          <w:rFonts w:ascii="Arial" w:hAnsi="Arial" w:cs="Arial"/>
          <w:b/>
        </w:rPr>
        <w:t>uchwala, co następuje:</w:t>
      </w:r>
    </w:p>
    <w:p w14:paraId="787EC728" w14:textId="77777777" w:rsidR="0098304D" w:rsidRPr="00D425A2" w:rsidRDefault="0098304D" w:rsidP="0098304D">
      <w:pPr>
        <w:pStyle w:val="Nagwek2"/>
        <w:jc w:val="center"/>
        <w:rPr>
          <w:rFonts w:ascii="Arial" w:hAnsi="Arial" w:cs="Arial"/>
          <w:b w:val="0"/>
          <w:sz w:val="24"/>
          <w:szCs w:val="24"/>
        </w:rPr>
      </w:pPr>
      <w:r w:rsidRPr="00D425A2">
        <w:rPr>
          <w:rFonts w:ascii="Arial" w:hAnsi="Arial" w:cs="Arial"/>
          <w:b w:val="0"/>
          <w:sz w:val="24"/>
          <w:szCs w:val="24"/>
        </w:rPr>
        <w:t>§ 1</w:t>
      </w:r>
    </w:p>
    <w:p w14:paraId="32AB3A86" w14:textId="3A6AF6A8" w:rsidR="0098304D" w:rsidRPr="00AE292D" w:rsidRDefault="0098304D" w:rsidP="0098304D">
      <w:pPr>
        <w:spacing w:line="276" w:lineRule="auto"/>
        <w:jc w:val="both"/>
        <w:rPr>
          <w:rFonts w:ascii="Arial" w:hAnsi="Arial" w:cs="Arial"/>
        </w:rPr>
      </w:pPr>
      <w:bookmarkStart w:id="1" w:name="_Hlk1547993"/>
      <w:r w:rsidRPr="00AE292D">
        <w:rPr>
          <w:rFonts w:ascii="Arial" w:hAnsi="Arial" w:cs="Arial"/>
          <w:bCs/>
        </w:rPr>
        <w:t xml:space="preserve">W wyniku rozpatrzenia protestu wniesionego w dniu </w:t>
      </w:r>
      <w:r>
        <w:rPr>
          <w:rFonts w:ascii="Arial" w:hAnsi="Arial" w:cs="Arial"/>
          <w:bCs/>
        </w:rPr>
        <w:t>13</w:t>
      </w:r>
      <w:r w:rsidRPr="00AE292D">
        <w:rPr>
          <w:rFonts w:ascii="Arial" w:hAnsi="Arial" w:cs="Arial"/>
          <w:bCs/>
        </w:rPr>
        <w:t xml:space="preserve"> listopada 2023 przez przedsiębiorstwo </w:t>
      </w:r>
      <w:proofErr w:type="spellStart"/>
      <w:r w:rsidRPr="00AE292D">
        <w:rPr>
          <w:rFonts w:ascii="Arial" w:hAnsi="Arial" w:cs="Arial"/>
          <w:bCs/>
        </w:rPr>
        <w:t>Profimo</w:t>
      </w:r>
      <w:proofErr w:type="spellEnd"/>
      <w:r w:rsidRPr="00AE292D">
        <w:rPr>
          <w:rFonts w:ascii="Arial" w:hAnsi="Arial" w:cs="Arial"/>
          <w:bCs/>
        </w:rPr>
        <w:t xml:space="preserve"> spółka z ograniczoną odpowiedzialnością od </w:t>
      </w:r>
      <w:r w:rsidRPr="00AE292D">
        <w:rPr>
          <w:rFonts w:ascii="Arial" w:hAnsi="Arial" w:cs="Arial"/>
        </w:rPr>
        <w:t xml:space="preserve">negatywnej oceny formalnej </w:t>
      </w:r>
      <w:r w:rsidRPr="00AE292D">
        <w:rPr>
          <w:rFonts w:ascii="Arial" w:hAnsi="Arial" w:cs="Arial"/>
          <w:bCs/>
        </w:rPr>
        <w:t>wniosku pn.  „</w:t>
      </w:r>
      <w:r w:rsidRPr="00B9757A">
        <w:rPr>
          <w:rStyle w:val="mb-0"/>
          <w:rFonts w:ascii="Arial" w:hAnsi="Arial" w:cs="Arial"/>
          <w:i/>
        </w:rPr>
        <w:t>Rozwój i wzrost konkurencyjności firmy PROFIMO</w:t>
      </w:r>
      <w:r w:rsidR="00373E9C">
        <w:rPr>
          <w:rStyle w:val="mb-0"/>
          <w:rFonts w:ascii="Arial" w:hAnsi="Arial" w:cs="Arial"/>
          <w:i/>
        </w:rPr>
        <w:t xml:space="preserve"> </w:t>
      </w:r>
      <w:r w:rsidRPr="00B9757A">
        <w:rPr>
          <w:rStyle w:val="mb-0"/>
          <w:rFonts w:ascii="Arial" w:hAnsi="Arial" w:cs="Arial"/>
          <w:i/>
        </w:rPr>
        <w:t>Sp. z o.o., poprzez wdrożenie nowych usług - innowacji turystycznej</w:t>
      </w:r>
      <w:r w:rsidRPr="00AE292D">
        <w:rPr>
          <w:rStyle w:val="mb-0"/>
          <w:rFonts w:ascii="Arial" w:hAnsi="Arial" w:cs="Arial"/>
        </w:rPr>
        <w:t>”</w:t>
      </w:r>
      <w:r>
        <w:rPr>
          <w:rStyle w:val="mb-0"/>
          <w:rFonts w:ascii="Arial" w:hAnsi="Arial" w:cs="Arial"/>
        </w:rPr>
        <w:t>,</w:t>
      </w:r>
      <w:r w:rsidRPr="00AE292D">
        <w:rPr>
          <w:rStyle w:val="mb-0"/>
          <w:rFonts w:ascii="Arial" w:hAnsi="Arial" w:cs="Arial"/>
        </w:rPr>
        <w:t xml:space="preserve"> </w:t>
      </w:r>
      <w:r w:rsidRPr="00AE292D">
        <w:rPr>
          <w:rFonts w:ascii="Arial" w:hAnsi="Arial" w:cs="Arial"/>
          <w:bCs/>
        </w:rPr>
        <w:t xml:space="preserve">nr </w:t>
      </w:r>
      <w:r w:rsidRPr="00AE292D">
        <w:rPr>
          <w:rStyle w:val="mb-0"/>
          <w:rFonts w:ascii="Arial" w:hAnsi="Arial" w:cs="Arial"/>
        </w:rPr>
        <w:t>FEPK.01.03-IZ.00-0112/23</w:t>
      </w:r>
      <w:r w:rsidRPr="00AE292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Pr="00AE292D">
        <w:rPr>
          <w:rFonts w:ascii="Arial" w:hAnsi="Arial" w:cs="Arial"/>
        </w:rPr>
        <w:t>złożonego w naborze nr FEP</w:t>
      </w:r>
      <w:r>
        <w:rPr>
          <w:rFonts w:ascii="Arial" w:hAnsi="Arial" w:cs="Arial"/>
        </w:rPr>
        <w:t xml:space="preserve">K.01.03-IZ.00-001/23 </w:t>
      </w:r>
      <w:r w:rsidRPr="00AE292D">
        <w:rPr>
          <w:rFonts w:ascii="Arial" w:hAnsi="Arial" w:cs="Arial"/>
        </w:rPr>
        <w:t xml:space="preserve">ogłoszonym </w:t>
      </w:r>
      <w:r w:rsidR="00D87364">
        <w:rPr>
          <w:rFonts w:ascii="Arial" w:hAnsi="Arial" w:cs="Arial"/>
        </w:rPr>
        <w:t>w </w:t>
      </w:r>
      <w:r w:rsidRPr="00AE292D">
        <w:rPr>
          <w:rFonts w:ascii="Arial" w:hAnsi="Arial" w:cs="Arial"/>
        </w:rPr>
        <w:t>ramach Priorytetu</w:t>
      </w:r>
      <w:r w:rsidRPr="00AE292D">
        <w:rPr>
          <w:rFonts w:ascii="Arial" w:hAnsi="Arial" w:cs="Arial"/>
          <w:color w:val="000000"/>
        </w:rPr>
        <w:t xml:space="preserve"> </w:t>
      </w:r>
      <w:r w:rsidRPr="00AE292D">
        <w:rPr>
          <w:rFonts w:ascii="Arial" w:hAnsi="Arial" w:cs="Arial"/>
        </w:rPr>
        <w:t>I Konkurencyjna i Cyfrowa Gospodarka, Działania 1.3 Wsparcie MŚP – Dotacja, typ projektu „Wsparcie rozwoju i konkurencyjności MŚP w formie dotacji”</w:t>
      </w:r>
    </w:p>
    <w:bookmarkEnd w:id="1"/>
    <w:p w14:paraId="6DF0FD38" w14:textId="77777777" w:rsidR="0098304D" w:rsidRPr="006A5315" w:rsidRDefault="0098304D" w:rsidP="0098304D">
      <w:pPr>
        <w:spacing w:before="240"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nie </w:t>
      </w:r>
      <w:r w:rsidRPr="0022641D">
        <w:rPr>
          <w:rFonts w:ascii="Arial" w:hAnsi="Arial" w:cs="Arial"/>
          <w:b/>
        </w:rPr>
        <w:t>uwzględnia się protest</w:t>
      </w:r>
      <w:r>
        <w:rPr>
          <w:rFonts w:ascii="Arial" w:hAnsi="Arial" w:cs="Arial"/>
          <w:b/>
        </w:rPr>
        <w:t>u</w:t>
      </w:r>
      <w:r w:rsidRPr="0022641D">
        <w:rPr>
          <w:rFonts w:ascii="Arial" w:hAnsi="Arial" w:cs="Arial"/>
          <w:b/>
        </w:rPr>
        <w:t>.</w:t>
      </w:r>
    </w:p>
    <w:p w14:paraId="512F45AE" w14:textId="77777777" w:rsidR="0098304D" w:rsidRPr="00D425A2" w:rsidRDefault="0098304D" w:rsidP="0098304D">
      <w:pPr>
        <w:pStyle w:val="Nagwek2"/>
        <w:jc w:val="center"/>
        <w:rPr>
          <w:rFonts w:ascii="Arial" w:hAnsi="Arial" w:cs="Arial"/>
          <w:b w:val="0"/>
          <w:sz w:val="24"/>
          <w:szCs w:val="24"/>
        </w:rPr>
      </w:pPr>
      <w:r w:rsidRPr="00D425A2">
        <w:rPr>
          <w:rFonts w:ascii="Arial" w:hAnsi="Arial" w:cs="Arial"/>
          <w:b w:val="0"/>
          <w:sz w:val="24"/>
          <w:szCs w:val="24"/>
        </w:rPr>
        <w:t>§ 2</w:t>
      </w:r>
    </w:p>
    <w:p w14:paraId="1D90F343" w14:textId="77777777" w:rsidR="0098304D" w:rsidRPr="006A5315" w:rsidRDefault="0098304D" w:rsidP="0098304D">
      <w:pPr>
        <w:spacing w:line="276" w:lineRule="auto"/>
        <w:rPr>
          <w:rFonts w:ascii="Arial" w:hAnsi="Arial" w:cs="Arial"/>
        </w:rPr>
      </w:pPr>
      <w:r w:rsidRPr="006A5315">
        <w:rPr>
          <w:rFonts w:ascii="Arial" w:hAnsi="Arial" w:cs="Arial"/>
        </w:rPr>
        <w:t>Uzasadnienie rozstrzygnięcia protestu stanowi załącznik do niniejszej uchwały.</w:t>
      </w:r>
    </w:p>
    <w:p w14:paraId="5CD11D04" w14:textId="77777777" w:rsidR="0098304D" w:rsidRPr="00D425A2" w:rsidRDefault="0098304D" w:rsidP="0098304D">
      <w:pPr>
        <w:pStyle w:val="Nagwek2"/>
        <w:jc w:val="center"/>
        <w:rPr>
          <w:rFonts w:ascii="Arial" w:hAnsi="Arial" w:cs="Arial"/>
          <w:b w:val="0"/>
          <w:sz w:val="24"/>
          <w:szCs w:val="24"/>
        </w:rPr>
      </w:pPr>
      <w:r w:rsidRPr="00D425A2">
        <w:rPr>
          <w:rFonts w:ascii="Arial" w:hAnsi="Arial" w:cs="Arial"/>
          <w:b w:val="0"/>
          <w:sz w:val="24"/>
          <w:szCs w:val="24"/>
        </w:rPr>
        <w:t>§ 3</w:t>
      </w:r>
    </w:p>
    <w:p w14:paraId="5D530DD3" w14:textId="77777777" w:rsidR="0098304D" w:rsidRDefault="0098304D" w:rsidP="0098304D">
      <w:pPr>
        <w:spacing w:line="276" w:lineRule="auto"/>
        <w:jc w:val="both"/>
        <w:rPr>
          <w:rFonts w:ascii="Arial" w:hAnsi="Arial" w:cs="Arial"/>
        </w:rPr>
      </w:pPr>
      <w:r w:rsidRPr="006A5315">
        <w:rPr>
          <w:rFonts w:ascii="Arial" w:hAnsi="Arial" w:cs="Arial"/>
        </w:rPr>
        <w:t>Uchwała wchodzi w życie z dniem podjęcia.</w:t>
      </w:r>
    </w:p>
    <w:p w14:paraId="719C8B50" w14:textId="77777777" w:rsidR="005E520D" w:rsidRDefault="005E520D" w:rsidP="0098304D">
      <w:pPr>
        <w:spacing w:line="276" w:lineRule="auto"/>
        <w:jc w:val="both"/>
        <w:rPr>
          <w:rFonts w:ascii="Arial" w:hAnsi="Arial" w:cs="Arial"/>
        </w:rPr>
      </w:pPr>
    </w:p>
    <w:p w14:paraId="0C2CBFAF" w14:textId="77777777" w:rsidR="005E520D" w:rsidRPr="005B6B7B" w:rsidRDefault="005E520D" w:rsidP="005E520D">
      <w:pPr>
        <w:rPr>
          <w:rFonts w:ascii="Arial" w:eastAsia="Calibri" w:hAnsi="Arial" w:cs="Arial"/>
          <w:sz w:val="23"/>
          <w:szCs w:val="23"/>
        </w:rPr>
      </w:pPr>
      <w:bookmarkStart w:id="2" w:name="_Hlk114218814"/>
      <w:r w:rsidRPr="005B6B7B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BC24184" w14:textId="77777777" w:rsidR="005E520D" w:rsidRPr="005B6B7B" w:rsidRDefault="005E520D" w:rsidP="005E520D">
      <w:pPr>
        <w:rPr>
          <w:rFonts w:ascii="Arial" w:eastAsiaTheme="minorEastAsia" w:hAnsi="Arial" w:cs="Arial"/>
          <w:sz w:val="22"/>
        </w:rPr>
      </w:pPr>
      <w:r w:rsidRPr="005B6B7B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2"/>
    <w:p w14:paraId="243B4EB6" w14:textId="77777777" w:rsidR="005E520D" w:rsidRPr="006A5315" w:rsidRDefault="005E520D" w:rsidP="0098304D">
      <w:pPr>
        <w:spacing w:line="276" w:lineRule="auto"/>
        <w:jc w:val="both"/>
        <w:rPr>
          <w:rFonts w:ascii="Arial" w:hAnsi="Arial" w:cs="Arial"/>
        </w:rPr>
      </w:pPr>
    </w:p>
    <w:p w14:paraId="55E29D8D" w14:textId="7A756639" w:rsidR="004E0957" w:rsidRPr="006A5315" w:rsidRDefault="0098304D" w:rsidP="005E520D">
      <w:pPr>
        <w:jc w:val="center"/>
        <w:rPr>
          <w:rFonts w:ascii="Arial" w:hAnsi="Arial" w:cs="Arial"/>
        </w:rPr>
      </w:pPr>
      <w:r>
        <w:br w:type="page"/>
      </w:r>
    </w:p>
    <w:p w14:paraId="71C2FE11" w14:textId="77777777" w:rsidR="004E0957" w:rsidRPr="006A5315" w:rsidRDefault="004E0957" w:rsidP="006A5315">
      <w:pPr>
        <w:spacing w:line="276" w:lineRule="auto"/>
        <w:ind w:left="5664"/>
        <w:jc w:val="right"/>
        <w:rPr>
          <w:rFonts w:ascii="Arial" w:hAnsi="Arial" w:cs="Arial"/>
        </w:rPr>
        <w:sectPr w:rsidR="004E0957" w:rsidRPr="006A5315" w:rsidSect="004E0957">
          <w:footerReference w:type="first" r:id="rId8"/>
          <w:pgSz w:w="11906" w:h="16838"/>
          <w:pgMar w:top="1417" w:right="1417" w:bottom="1417" w:left="1417" w:header="708" w:footer="708" w:gutter="0"/>
          <w:pgNumType w:start="2"/>
          <w:cols w:space="708"/>
          <w:docGrid w:linePitch="360"/>
        </w:sectPr>
      </w:pPr>
    </w:p>
    <w:p w14:paraId="6B6EB497" w14:textId="4C2713DD" w:rsidR="00E17C5A" w:rsidRPr="00E17C5A" w:rsidRDefault="00E17C5A" w:rsidP="00E17C5A">
      <w:pPr>
        <w:suppressAutoHyphens w:val="0"/>
        <w:spacing w:line="276" w:lineRule="auto"/>
        <w:jc w:val="right"/>
        <w:rPr>
          <w:rFonts w:ascii="Arial" w:hAnsi="Arial" w:cs="Arial"/>
          <w:bCs/>
          <w:lang w:eastAsia="pl-PL"/>
        </w:rPr>
      </w:pPr>
      <w:bookmarkStart w:id="3" w:name="_Hlk97711470"/>
      <w:r w:rsidRPr="00E17C5A">
        <w:rPr>
          <w:rFonts w:ascii="Arial" w:hAnsi="Arial" w:cs="Arial"/>
          <w:bCs/>
          <w:lang w:eastAsia="pl-PL"/>
        </w:rPr>
        <w:lastRenderedPageBreak/>
        <w:t>Załącznik do Uchwały Nr 5</w:t>
      </w:r>
      <w:r>
        <w:rPr>
          <w:rFonts w:ascii="Arial" w:hAnsi="Arial" w:cs="Arial"/>
          <w:bCs/>
          <w:lang w:eastAsia="pl-PL"/>
        </w:rPr>
        <w:t>50</w:t>
      </w:r>
      <w:r w:rsidRPr="00E17C5A">
        <w:rPr>
          <w:rFonts w:ascii="Arial" w:hAnsi="Arial" w:cs="Arial"/>
          <w:bCs/>
          <w:lang w:eastAsia="pl-PL"/>
        </w:rPr>
        <w:t>/</w:t>
      </w:r>
      <w:r w:rsidR="00050D07">
        <w:rPr>
          <w:rFonts w:ascii="Arial" w:hAnsi="Arial" w:cs="Arial"/>
          <w:bCs/>
          <w:lang w:eastAsia="pl-PL"/>
        </w:rPr>
        <w:t>11672</w:t>
      </w:r>
      <w:r w:rsidRPr="00E17C5A">
        <w:rPr>
          <w:rFonts w:ascii="Arial" w:hAnsi="Arial" w:cs="Arial"/>
          <w:bCs/>
          <w:lang w:eastAsia="pl-PL"/>
        </w:rPr>
        <w:t>/23</w:t>
      </w:r>
    </w:p>
    <w:p w14:paraId="11130510" w14:textId="77777777" w:rsidR="00E17C5A" w:rsidRPr="00E17C5A" w:rsidRDefault="00E17C5A" w:rsidP="00E17C5A">
      <w:pPr>
        <w:suppressAutoHyphens w:val="0"/>
        <w:spacing w:line="276" w:lineRule="auto"/>
        <w:jc w:val="right"/>
        <w:rPr>
          <w:rFonts w:ascii="Arial" w:hAnsi="Arial" w:cs="Arial"/>
          <w:bCs/>
          <w:lang w:eastAsia="pl-PL"/>
        </w:rPr>
      </w:pPr>
      <w:r w:rsidRPr="00E17C5A">
        <w:rPr>
          <w:rFonts w:ascii="Arial" w:hAnsi="Arial" w:cs="Arial"/>
          <w:bCs/>
          <w:lang w:eastAsia="pl-PL"/>
        </w:rPr>
        <w:t>Zarządu Województwa Podkarpackiego</w:t>
      </w:r>
    </w:p>
    <w:p w14:paraId="21B5E233" w14:textId="77777777" w:rsidR="00E17C5A" w:rsidRPr="00E17C5A" w:rsidRDefault="00E17C5A" w:rsidP="00E17C5A">
      <w:pPr>
        <w:suppressAutoHyphens w:val="0"/>
        <w:spacing w:line="276" w:lineRule="auto"/>
        <w:jc w:val="right"/>
        <w:rPr>
          <w:rFonts w:ascii="Arial" w:hAnsi="Arial" w:cs="Arial"/>
          <w:bCs/>
          <w:lang w:eastAsia="pl-PL"/>
        </w:rPr>
      </w:pPr>
      <w:r w:rsidRPr="00E17C5A">
        <w:rPr>
          <w:rFonts w:ascii="Arial" w:hAnsi="Arial" w:cs="Arial"/>
          <w:bCs/>
          <w:lang w:eastAsia="pl-PL"/>
        </w:rPr>
        <w:t>w Rzeszowie</w:t>
      </w:r>
    </w:p>
    <w:p w14:paraId="59B37885" w14:textId="049D1633" w:rsidR="00E17C5A" w:rsidRPr="00E17C5A" w:rsidRDefault="00E17C5A" w:rsidP="00E17C5A">
      <w:pPr>
        <w:suppressAutoHyphens w:val="0"/>
        <w:spacing w:line="276" w:lineRule="auto"/>
        <w:jc w:val="right"/>
        <w:rPr>
          <w:rFonts w:ascii="Arial" w:hAnsi="Arial" w:cs="Arial"/>
          <w:bCs/>
          <w:lang w:eastAsia="pl-PL"/>
        </w:rPr>
      </w:pPr>
      <w:r w:rsidRPr="00E17C5A">
        <w:rPr>
          <w:rFonts w:ascii="Arial" w:hAnsi="Arial" w:cs="Arial"/>
          <w:bCs/>
          <w:lang w:eastAsia="pl-PL"/>
        </w:rPr>
        <w:t xml:space="preserve">z dnia </w:t>
      </w:r>
      <w:r>
        <w:rPr>
          <w:rFonts w:ascii="Arial" w:hAnsi="Arial" w:cs="Arial"/>
          <w:bCs/>
          <w:lang w:eastAsia="pl-PL"/>
        </w:rPr>
        <w:t xml:space="preserve">19 grudnia </w:t>
      </w:r>
      <w:r w:rsidRPr="00E17C5A">
        <w:rPr>
          <w:rFonts w:ascii="Arial" w:hAnsi="Arial" w:cs="Times New Roman"/>
          <w:lang w:eastAsia="pl-PL"/>
        </w:rPr>
        <w:t xml:space="preserve">2023 </w:t>
      </w:r>
      <w:r w:rsidRPr="00E17C5A">
        <w:rPr>
          <w:rFonts w:ascii="Arial" w:hAnsi="Arial" w:cs="Arial"/>
          <w:bCs/>
          <w:lang w:eastAsia="pl-PL"/>
        </w:rPr>
        <w:t>r.</w:t>
      </w:r>
    </w:p>
    <w:bookmarkEnd w:id="3"/>
    <w:p w14:paraId="67C0FB24" w14:textId="7BC8786E" w:rsidR="0098304D" w:rsidRPr="008C1AFE" w:rsidRDefault="00C210F5" w:rsidP="0098304D">
      <w:pPr>
        <w:spacing w:before="240" w:line="276" w:lineRule="auto"/>
        <w:jc w:val="both"/>
        <w:rPr>
          <w:rFonts w:ascii="Arial" w:hAnsi="Arial" w:cs="Arial"/>
          <w:bCs/>
        </w:rPr>
      </w:pPr>
      <w:r w:rsidRPr="0058020D">
        <w:rPr>
          <w:rFonts w:ascii="Arial" w:hAnsi="Arial" w:cs="Arial"/>
          <w:b/>
        </w:rPr>
        <w:t xml:space="preserve">Uzasadnienie </w:t>
      </w:r>
      <w:r w:rsidR="00331A5C" w:rsidRPr="0058020D">
        <w:rPr>
          <w:rFonts w:ascii="Arial" w:hAnsi="Arial" w:cs="Arial"/>
          <w:b/>
        </w:rPr>
        <w:t xml:space="preserve">rozstrzygnięcia protestu </w:t>
      </w:r>
      <w:r w:rsidR="0090054A" w:rsidRPr="0058020D">
        <w:rPr>
          <w:rFonts w:ascii="Arial" w:hAnsi="Arial" w:cs="Arial"/>
          <w:b/>
        </w:rPr>
        <w:t xml:space="preserve">wniesionego </w:t>
      </w:r>
      <w:r w:rsidR="0098304D" w:rsidRPr="004E27D6">
        <w:rPr>
          <w:rFonts w:ascii="Arial" w:hAnsi="Arial" w:cs="Arial"/>
          <w:b/>
          <w:color w:val="000000" w:themeColor="text1"/>
        </w:rPr>
        <w:t xml:space="preserve">dnia </w:t>
      </w:r>
      <w:r w:rsidR="0098304D">
        <w:rPr>
          <w:rFonts w:ascii="Arial" w:hAnsi="Arial" w:cs="Arial"/>
          <w:b/>
          <w:color w:val="000000" w:themeColor="text1"/>
        </w:rPr>
        <w:t>13</w:t>
      </w:r>
      <w:r w:rsidR="0098304D" w:rsidRPr="004E27D6">
        <w:rPr>
          <w:rFonts w:ascii="Arial" w:hAnsi="Arial" w:cs="Arial"/>
          <w:b/>
          <w:color w:val="000000" w:themeColor="text1"/>
        </w:rPr>
        <w:t xml:space="preserve"> listopada</w:t>
      </w:r>
      <w:r w:rsidR="0098304D">
        <w:rPr>
          <w:rFonts w:ascii="Arial" w:hAnsi="Arial" w:cs="Arial"/>
          <w:b/>
          <w:color w:val="000000" w:themeColor="text1"/>
        </w:rPr>
        <w:t xml:space="preserve"> </w:t>
      </w:r>
      <w:r w:rsidR="0098304D" w:rsidRPr="004E27D6">
        <w:rPr>
          <w:rFonts w:ascii="Arial" w:hAnsi="Arial" w:cs="Arial"/>
          <w:b/>
          <w:color w:val="000000" w:themeColor="text1"/>
        </w:rPr>
        <w:t xml:space="preserve">2023 </w:t>
      </w:r>
      <w:r w:rsidR="0098304D">
        <w:rPr>
          <w:rFonts w:ascii="Arial" w:hAnsi="Arial" w:cs="Arial"/>
          <w:b/>
          <w:color w:val="000000" w:themeColor="text1"/>
        </w:rPr>
        <w:t xml:space="preserve">r. </w:t>
      </w:r>
      <w:r w:rsidR="0098304D" w:rsidRPr="004E27D6">
        <w:rPr>
          <w:rFonts w:ascii="Arial" w:hAnsi="Arial" w:cs="Arial"/>
          <w:b/>
          <w:bCs/>
          <w:color w:val="000000" w:themeColor="text1"/>
        </w:rPr>
        <w:t xml:space="preserve">przez </w:t>
      </w:r>
      <w:r w:rsidR="00D16A85">
        <w:rPr>
          <w:rFonts w:ascii="Arial" w:hAnsi="Arial" w:cs="Arial"/>
          <w:b/>
          <w:bCs/>
          <w:color w:val="000000" w:themeColor="text1"/>
        </w:rPr>
        <w:t xml:space="preserve"> przedsiębiorstwo </w:t>
      </w:r>
      <w:proofErr w:type="spellStart"/>
      <w:r w:rsidR="00D16A85">
        <w:rPr>
          <w:rFonts w:ascii="Arial" w:hAnsi="Arial" w:cs="Arial"/>
          <w:b/>
          <w:bCs/>
          <w:color w:val="000000" w:themeColor="text1"/>
        </w:rPr>
        <w:t>Profimo</w:t>
      </w:r>
      <w:proofErr w:type="spellEnd"/>
      <w:r w:rsidR="0098304D" w:rsidRPr="006C6AEC">
        <w:rPr>
          <w:rFonts w:ascii="Arial" w:hAnsi="Arial" w:cs="Arial"/>
          <w:b/>
          <w:bCs/>
          <w:color w:val="000000" w:themeColor="text1"/>
        </w:rPr>
        <w:t xml:space="preserve"> spółka z</w:t>
      </w:r>
      <w:r w:rsidR="0098304D">
        <w:rPr>
          <w:rFonts w:ascii="Arial" w:hAnsi="Arial" w:cs="Arial"/>
          <w:b/>
          <w:bCs/>
          <w:color w:val="000000" w:themeColor="text1"/>
        </w:rPr>
        <w:t xml:space="preserve"> ograniczoną odpowiedzialnością </w:t>
      </w:r>
      <w:r w:rsidR="0098304D" w:rsidRPr="006C6AEC">
        <w:rPr>
          <w:rFonts w:ascii="Arial" w:hAnsi="Arial" w:cs="Arial"/>
          <w:b/>
          <w:bCs/>
          <w:color w:val="000000" w:themeColor="text1"/>
        </w:rPr>
        <w:t xml:space="preserve">od </w:t>
      </w:r>
      <w:r w:rsidR="0098304D" w:rsidRPr="006C6AEC">
        <w:rPr>
          <w:rFonts w:ascii="Arial" w:hAnsi="Arial" w:cs="Arial"/>
          <w:b/>
          <w:color w:val="000000" w:themeColor="text1"/>
        </w:rPr>
        <w:t xml:space="preserve">negatywnej oceny formalnej </w:t>
      </w:r>
      <w:r w:rsidR="0098304D" w:rsidRPr="006C6AEC">
        <w:rPr>
          <w:rFonts w:ascii="Arial" w:hAnsi="Arial" w:cs="Arial"/>
          <w:b/>
          <w:bCs/>
          <w:color w:val="000000" w:themeColor="text1"/>
        </w:rPr>
        <w:t xml:space="preserve">wniosku pn. </w:t>
      </w:r>
      <w:r w:rsidR="0098304D" w:rsidRPr="00AE292D">
        <w:rPr>
          <w:rFonts w:ascii="Arial" w:hAnsi="Arial" w:cs="Arial"/>
          <w:b/>
          <w:bCs/>
        </w:rPr>
        <w:t>„</w:t>
      </w:r>
      <w:r w:rsidR="0098304D" w:rsidRPr="00B9757A">
        <w:rPr>
          <w:rStyle w:val="mb-0"/>
          <w:rFonts w:ascii="Arial" w:hAnsi="Arial" w:cs="Arial"/>
          <w:b/>
          <w:i/>
        </w:rPr>
        <w:t>Rozwój i wzrost konkurencyjności firmy PROFIMO Sp. z o.o., poprzez wdrożenie nowych usług - innowacji turystycznej</w:t>
      </w:r>
      <w:r w:rsidR="0098304D" w:rsidRPr="00AE292D">
        <w:rPr>
          <w:rStyle w:val="mb-0"/>
          <w:rFonts w:ascii="Arial" w:hAnsi="Arial" w:cs="Arial"/>
          <w:b/>
          <w:color w:val="000000" w:themeColor="text1"/>
        </w:rPr>
        <w:t>”</w:t>
      </w:r>
      <w:r w:rsidR="0098304D">
        <w:rPr>
          <w:rStyle w:val="mb-0"/>
          <w:rFonts w:ascii="Arial" w:hAnsi="Arial" w:cs="Arial"/>
          <w:b/>
          <w:color w:val="000000" w:themeColor="text1"/>
        </w:rPr>
        <w:t>,</w:t>
      </w:r>
      <w:r w:rsidR="00010719">
        <w:rPr>
          <w:rStyle w:val="mb-0"/>
          <w:rFonts w:ascii="Arial" w:hAnsi="Arial" w:cs="Arial"/>
          <w:b/>
          <w:color w:val="000000" w:themeColor="text1"/>
        </w:rPr>
        <w:t xml:space="preserve"> </w:t>
      </w:r>
      <w:r w:rsidR="0098304D">
        <w:rPr>
          <w:rFonts w:ascii="Arial" w:hAnsi="Arial" w:cs="Arial"/>
          <w:b/>
          <w:bCs/>
          <w:color w:val="000000" w:themeColor="text1"/>
        </w:rPr>
        <w:t xml:space="preserve">nr </w:t>
      </w:r>
      <w:r w:rsidR="0098304D">
        <w:rPr>
          <w:rStyle w:val="mb-0"/>
          <w:rFonts w:ascii="Arial" w:hAnsi="Arial" w:cs="Arial"/>
          <w:b/>
          <w:color w:val="000000" w:themeColor="text1"/>
        </w:rPr>
        <w:t>FEPK.01.03-IZ.00-0112</w:t>
      </w:r>
      <w:r w:rsidR="0098304D" w:rsidRPr="006C6AEC">
        <w:rPr>
          <w:rStyle w:val="mb-0"/>
          <w:rFonts w:ascii="Arial" w:hAnsi="Arial" w:cs="Arial"/>
          <w:b/>
          <w:color w:val="000000" w:themeColor="text1"/>
        </w:rPr>
        <w:t>/23</w:t>
      </w:r>
      <w:r w:rsidR="0098304D" w:rsidRPr="00EA7E72">
        <w:rPr>
          <w:rFonts w:ascii="Arial" w:hAnsi="Arial" w:cs="Arial"/>
          <w:b/>
          <w:color w:val="000000" w:themeColor="text1"/>
        </w:rPr>
        <w:t xml:space="preserve">, </w:t>
      </w:r>
      <w:r w:rsidR="0098304D">
        <w:rPr>
          <w:rFonts w:ascii="Arial" w:hAnsi="Arial" w:cs="Arial"/>
          <w:b/>
          <w:color w:val="000000" w:themeColor="text1"/>
        </w:rPr>
        <w:t xml:space="preserve">złożonego </w:t>
      </w:r>
      <w:r w:rsidR="0098304D" w:rsidRPr="00EA7E72">
        <w:rPr>
          <w:rFonts w:ascii="Arial" w:hAnsi="Arial" w:cs="Arial"/>
          <w:b/>
          <w:color w:val="000000" w:themeColor="text1"/>
        </w:rPr>
        <w:t>w naborze nr FEPK.01.03-IZ.00-001/23 ogłoszonym w rama</w:t>
      </w:r>
      <w:r w:rsidR="00D87364">
        <w:rPr>
          <w:rFonts w:ascii="Arial" w:hAnsi="Arial" w:cs="Arial"/>
          <w:b/>
          <w:color w:val="000000" w:themeColor="text1"/>
        </w:rPr>
        <w:t>ch Priorytetu I Konkurencyjna i </w:t>
      </w:r>
      <w:r w:rsidR="0098304D" w:rsidRPr="00EA7E72">
        <w:rPr>
          <w:rFonts w:ascii="Arial" w:hAnsi="Arial" w:cs="Arial"/>
          <w:b/>
          <w:color w:val="000000" w:themeColor="text1"/>
        </w:rPr>
        <w:t>Cyfrowa Gospodarka, Działania 1.3 Wsparcie MŚP – Dotacja, typ projektu „Wsparcie rozwoju i konkure</w:t>
      </w:r>
      <w:r w:rsidR="0098304D">
        <w:rPr>
          <w:rFonts w:ascii="Arial" w:hAnsi="Arial" w:cs="Arial"/>
          <w:b/>
          <w:color w:val="000000" w:themeColor="text1"/>
        </w:rPr>
        <w:t>ncyjności MŚP w formie dotacji”</w:t>
      </w:r>
      <w:r w:rsidR="0098304D" w:rsidRPr="00F10B60">
        <w:rPr>
          <w:rFonts w:ascii="Arial" w:hAnsi="Arial" w:cs="Arial"/>
        </w:rPr>
        <w:t xml:space="preserve"> </w:t>
      </w:r>
      <w:r w:rsidR="0098304D" w:rsidRPr="00F10B60">
        <w:rPr>
          <w:rFonts w:ascii="Arial" w:hAnsi="Arial" w:cs="Arial"/>
          <w:b/>
        </w:rPr>
        <w:t>Programu Regionalnego Fundusze Europejskie dla Podkarpacia 2021-2027.</w:t>
      </w:r>
    </w:p>
    <w:p w14:paraId="716F813F" w14:textId="2C5041B0" w:rsidR="0098304D" w:rsidRPr="00B84EEE" w:rsidRDefault="0098304D" w:rsidP="0098304D">
      <w:pPr>
        <w:spacing w:before="240" w:after="240" w:line="276" w:lineRule="auto"/>
        <w:ind w:firstLine="708"/>
        <w:jc w:val="both"/>
        <w:rPr>
          <w:rFonts w:ascii="Arial" w:hAnsi="Arial" w:cs="Arial"/>
        </w:rPr>
      </w:pPr>
      <w:r w:rsidRPr="004E27D6">
        <w:rPr>
          <w:rFonts w:ascii="Arial" w:hAnsi="Arial" w:cs="Arial"/>
          <w:color w:val="000000" w:themeColor="text1"/>
        </w:rPr>
        <w:t xml:space="preserve">Zgodnie </w:t>
      </w:r>
      <w:r w:rsidRPr="00B84EEE">
        <w:rPr>
          <w:rFonts w:ascii="Arial" w:hAnsi="Arial" w:cs="Arial"/>
        </w:rPr>
        <w:t xml:space="preserve">z </w:t>
      </w:r>
      <w:r>
        <w:rPr>
          <w:rFonts w:ascii="Arial" w:hAnsi="Arial" w:cs="Arial"/>
        </w:rPr>
        <w:t>art. 63</w:t>
      </w:r>
      <w:r w:rsidRPr="00614B6D">
        <w:rPr>
          <w:rFonts w:ascii="Arial" w:hAnsi="Arial" w:cs="Arial"/>
        </w:rPr>
        <w:t xml:space="preserve"> ust. 1 ustawy z dnia </w:t>
      </w:r>
      <w:r>
        <w:rPr>
          <w:rFonts w:ascii="Arial" w:hAnsi="Arial" w:cs="Arial"/>
        </w:rPr>
        <w:t>28 kwietnia 2022</w:t>
      </w:r>
      <w:r w:rsidRPr="00614B6D">
        <w:rPr>
          <w:rFonts w:ascii="Arial" w:hAnsi="Arial" w:cs="Arial"/>
        </w:rPr>
        <w:t xml:space="preserve"> r. o zasadach realizacji programów w zakresie polityki spójności</w:t>
      </w:r>
      <w:r w:rsidRPr="00B84EEE">
        <w:rPr>
          <w:rFonts w:ascii="Arial" w:hAnsi="Arial" w:cs="Arial"/>
        </w:rPr>
        <w:t xml:space="preserve"> finansowanyc</w:t>
      </w:r>
      <w:r>
        <w:rPr>
          <w:rFonts w:ascii="Arial" w:hAnsi="Arial" w:cs="Arial"/>
        </w:rPr>
        <w:t>h w perspektywie finansowej 2021-2027</w:t>
      </w:r>
      <w:r w:rsidRPr="00B84EE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kern w:val="3"/>
        </w:rPr>
        <w:t xml:space="preserve">(Dz. U. z 2022, poz. 1079 </w:t>
      </w:r>
      <w:proofErr w:type="spellStart"/>
      <w:r>
        <w:rPr>
          <w:rFonts w:ascii="Arial" w:hAnsi="Arial" w:cs="Arial"/>
          <w:kern w:val="3"/>
        </w:rPr>
        <w:t>t.j</w:t>
      </w:r>
      <w:proofErr w:type="spellEnd"/>
      <w:r>
        <w:rPr>
          <w:rFonts w:ascii="Arial" w:hAnsi="Arial" w:cs="Arial"/>
          <w:kern w:val="3"/>
        </w:rPr>
        <w:t>.)</w:t>
      </w:r>
      <w:r>
        <w:rPr>
          <w:rFonts w:ascii="Arial" w:hAnsi="Arial" w:cs="Arial"/>
        </w:rPr>
        <w:t xml:space="preserve"> </w:t>
      </w:r>
      <w:r w:rsidRPr="00B84EEE">
        <w:rPr>
          <w:rFonts w:ascii="Arial" w:hAnsi="Arial" w:cs="Arial"/>
        </w:rPr>
        <w:t>– dalej: us</w:t>
      </w:r>
      <w:r>
        <w:rPr>
          <w:rFonts w:ascii="Arial" w:hAnsi="Arial" w:cs="Arial"/>
        </w:rPr>
        <w:t xml:space="preserve">tawa wdrożeniowa, </w:t>
      </w:r>
      <w:r w:rsidRPr="00AA61C5">
        <w:rPr>
          <w:rFonts w:ascii="Arial" w:hAnsi="Arial" w:cs="Arial"/>
        </w:rPr>
        <w:t>Wnioskodawcy, w przypadku negatywnej oceny projektu, wybieranego w sposób konkurencyjny, przysługuje prawo wniesienia protestu w celu ponownego sprawdzenia złożonego przez niego wniosku w zakresie spełniania kryteriów wyboru projektów.</w:t>
      </w:r>
    </w:p>
    <w:p w14:paraId="5DBE40AD" w14:textId="77777777" w:rsidR="0098304D" w:rsidRDefault="0098304D" w:rsidP="0098304D">
      <w:pPr>
        <w:suppressAutoHyphens w:val="0"/>
        <w:spacing w:line="276" w:lineRule="auto"/>
        <w:ind w:firstLine="708"/>
        <w:jc w:val="both"/>
        <w:rPr>
          <w:rFonts w:cs="Times New Roman"/>
          <w:lang w:eastAsia="pl-PL"/>
        </w:rPr>
      </w:pPr>
      <w:r>
        <w:rPr>
          <w:rFonts w:ascii="Arial" w:hAnsi="Arial" w:cs="Arial"/>
        </w:rPr>
        <w:t xml:space="preserve">W rozumieniu art. 56 ust. 5 </w:t>
      </w:r>
      <w:r w:rsidRPr="00B84EEE">
        <w:rPr>
          <w:rFonts w:ascii="Arial" w:hAnsi="Arial" w:cs="Arial"/>
        </w:rPr>
        <w:t xml:space="preserve"> ustawy wdrożeniowej, </w:t>
      </w:r>
      <w:r>
        <w:rPr>
          <w:rFonts w:ascii="Arial" w:hAnsi="Arial" w:cs="Arial"/>
        </w:rPr>
        <w:t xml:space="preserve"> </w:t>
      </w:r>
      <w:r>
        <w:rPr>
          <w:rStyle w:val="Uwydatnienie"/>
          <w:rFonts w:ascii="Arial" w:hAnsi="Arial" w:cs="Arial"/>
          <w:i w:val="0"/>
        </w:rPr>
        <w:t>n</w:t>
      </w:r>
      <w:r w:rsidRPr="00A81B24">
        <w:rPr>
          <w:rStyle w:val="Uwydatnienie"/>
          <w:rFonts w:ascii="Arial" w:hAnsi="Arial" w:cs="Arial"/>
          <w:i w:val="0"/>
        </w:rPr>
        <w:t>egatywną oceną</w:t>
      </w:r>
      <w:r w:rsidRPr="00A81B24">
        <w:rPr>
          <w:rStyle w:val="Uwydatnienie"/>
          <w:rFonts w:ascii="Arial" w:hAnsi="Arial" w:cs="Arial"/>
        </w:rPr>
        <w:t xml:space="preserve"> </w:t>
      </w:r>
      <w:r w:rsidRPr="00A81B24">
        <w:rPr>
          <w:rStyle w:val="Uwydatnienie"/>
          <w:rFonts w:ascii="Arial" w:hAnsi="Arial" w:cs="Arial"/>
          <w:i w:val="0"/>
        </w:rPr>
        <w:t>jest</w:t>
      </w:r>
      <w:r w:rsidRPr="00A81B24">
        <w:rPr>
          <w:rFonts w:ascii="Arial" w:hAnsi="Arial" w:cs="Arial"/>
          <w:i/>
        </w:rPr>
        <w:t xml:space="preserve"> </w:t>
      </w:r>
      <w:r w:rsidRPr="00A81B24">
        <w:rPr>
          <w:rFonts w:ascii="Arial" w:hAnsi="Arial" w:cs="Arial"/>
        </w:rPr>
        <w:t xml:space="preserve">każda </w:t>
      </w:r>
      <w:r w:rsidRPr="0027020C">
        <w:rPr>
          <w:rStyle w:val="Uwydatnienie"/>
          <w:rFonts w:ascii="Arial" w:hAnsi="Arial" w:cs="Arial"/>
          <w:i w:val="0"/>
        </w:rPr>
        <w:t>ocena</w:t>
      </w:r>
      <w:r w:rsidRPr="0027020C">
        <w:rPr>
          <w:rFonts w:ascii="Arial" w:hAnsi="Arial" w:cs="Arial"/>
          <w:i/>
        </w:rPr>
        <w:t xml:space="preserve"> </w:t>
      </w:r>
      <w:r w:rsidRPr="00A81B24">
        <w:rPr>
          <w:rFonts w:ascii="Arial" w:hAnsi="Arial" w:cs="Arial"/>
        </w:rPr>
        <w:t xml:space="preserve">w zakresie spełniania przez projekt kryteriów wyboru projektów, na skutek której projekt nie może </w:t>
      </w:r>
      <w:r w:rsidRPr="00A81B24">
        <w:rPr>
          <w:rStyle w:val="Uwydatnienie"/>
          <w:rFonts w:ascii="Arial" w:hAnsi="Arial" w:cs="Arial"/>
          <w:i w:val="0"/>
        </w:rPr>
        <w:t>być</w:t>
      </w:r>
      <w:r w:rsidRPr="00A81B24">
        <w:rPr>
          <w:rFonts w:ascii="Arial" w:hAnsi="Arial" w:cs="Arial"/>
          <w:i/>
        </w:rPr>
        <w:t xml:space="preserve"> </w:t>
      </w:r>
      <w:r w:rsidRPr="00A81B24">
        <w:rPr>
          <w:rFonts w:ascii="Arial" w:hAnsi="Arial" w:cs="Arial"/>
        </w:rPr>
        <w:t xml:space="preserve">zakwalifikowany do kolejnego etapu </w:t>
      </w:r>
      <w:r w:rsidRPr="00A81B24">
        <w:rPr>
          <w:rStyle w:val="Uwydatnienie"/>
          <w:rFonts w:ascii="Arial" w:hAnsi="Arial" w:cs="Arial"/>
          <w:i w:val="0"/>
        </w:rPr>
        <w:t>oceny</w:t>
      </w:r>
      <w:r w:rsidRPr="00A81B24">
        <w:rPr>
          <w:rFonts w:ascii="Arial" w:hAnsi="Arial" w:cs="Arial"/>
        </w:rPr>
        <w:t xml:space="preserve"> lub wybrany do dofinansowania</w:t>
      </w:r>
      <w:r>
        <w:t>.</w:t>
      </w:r>
      <w:r w:rsidRPr="00A90708">
        <w:rPr>
          <w:rFonts w:cs="Times New Roman"/>
          <w:lang w:eastAsia="pl-PL"/>
        </w:rPr>
        <w:t> </w:t>
      </w:r>
      <w:r w:rsidRPr="00946A3E">
        <w:rPr>
          <w:rFonts w:ascii="Arial" w:hAnsi="Arial" w:cs="Arial"/>
        </w:rPr>
        <w:t>Zgodnie z art.</w:t>
      </w:r>
      <w:r>
        <w:rPr>
          <w:rFonts w:ascii="Arial" w:hAnsi="Arial" w:cs="Arial"/>
        </w:rPr>
        <w:t xml:space="preserve"> 56 ust. 6  ustawy wdrożeniowej, n</w:t>
      </w:r>
      <w:r w:rsidRPr="00A90708">
        <w:rPr>
          <w:rFonts w:ascii="Arial" w:hAnsi="Arial" w:cs="Arial"/>
          <w:lang w:eastAsia="pl-PL"/>
        </w:rPr>
        <w:t>egatywna ocena, o</w:t>
      </w:r>
      <w:r>
        <w:rPr>
          <w:rFonts w:ascii="Arial" w:hAnsi="Arial" w:cs="Arial"/>
          <w:lang w:eastAsia="pl-PL"/>
        </w:rPr>
        <w:t> </w:t>
      </w:r>
      <w:r w:rsidRPr="00A90708">
        <w:rPr>
          <w:rFonts w:ascii="Arial" w:hAnsi="Arial" w:cs="Arial"/>
          <w:lang w:eastAsia="pl-PL"/>
        </w:rPr>
        <w:t>której mowa w ust. 5, obejmuje także przypadek, w którym projekt nie może być wybrany do dofinansowania z uwagi na wyczerpanie kwoty przeznaczonej na dofinansowanie projektów w danym naborze.</w:t>
      </w:r>
    </w:p>
    <w:p w14:paraId="66C4112D" w14:textId="77777777" w:rsidR="0098304D" w:rsidRPr="00946A3E" w:rsidRDefault="0098304D" w:rsidP="0098304D">
      <w:pPr>
        <w:pStyle w:val="Standard"/>
        <w:spacing w:before="240" w:after="240" w:line="276" w:lineRule="auto"/>
        <w:ind w:firstLine="708"/>
        <w:jc w:val="both"/>
      </w:pPr>
      <w:r w:rsidRPr="00946A3E">
        <w:rPr>
          <w:rFonts w:ascii="Arial" w:hAnsi="Arial" w:cs="Arial"/>
        </w:rPr>
        <w:t>Zgodnie z art. 66 ust</w:t>
      </w:r>
      <w:r>
        <w:rPr>
          <w:rFonts w:ascii="Arial" w:hAnsi="Arial" w:cs="Arial"/>
        </w:rPr>
        <w:t>.</w:t>
      </w:r>
      <w:r w:rsidRPr="00946A3E">
        <w:rPr>
          <w:rFonts w:ascii="Arial" w:hAnsi="Arial" w:cs="Arial"/>
        </w:rPr>
        <w:t xml:space="preserve"> 1 tej ustawy protest jest rozpatrywany przez Instytucję Zarządzającą, którą dla Programu Regionalnego Fundusze</w:t>
      </w:r>
      <w:r>
        <w:rPr>
          <w:rFonts w:ascii="Arial" w:hAnsi="Arial" w:cs="Arial"/>
        </w:rPr>
        <w:t xml:space="preserve"> Europejskie </w:t>
      </w:r>
      <w:r w:rsidRPr="00946A3E">
        <w:rPr>
          <w:rFonts w:ascii="Arial" w:hAnsi="Arial" w:cs="Arial"/>
        </w:rPr>
        <w:t>dla Podkarpacia 2021-2027, na podstawie art. 8 ust. 1 pkt 2 ustawy wdrożeniowej, jest Zarząd Województwa Podkarpackiego w Rzeszowie (dalej: Zarząd Województwa, IZ FEP 2021-2027).</w:t>
      </w:r>
    </w:p>
    <w:p w14:paraId="0AD3CD82" w14:textId="77777777" w:rsidR="0098304D" w:rsidRPr="00574D61" w:rsidRDefault="0098304D" w:rsidP="0098304D">
      <w:pPr>
        <w:spacing w:before="240" w:after="240"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Na podstawie art. 68</w:t>
      </w:r>
      <w:r w:rsidRPr="00574D61">
        <w:rPr>
          <w:rFonts w:ascii="Arial" w:hAnsi="Arial" w:cs="Arial"/>
        </w:rPr>
        <w:t xml:space="preserve"> ustawy wdrożeniowej Zarząd Województwa rozpatruje protest, weryfikując prawidłowość oceny projektu w zakresie:</w:t>
      </w:r>
    </w:p>
    <w:p w14:paraId="7A7FA5C0" w14:textId="77777777" w:rsidR="0098304D" w:rsidRPr="00B8038B" w:rsidRDefault="0098304D" w:rsidP="0098304D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 w:rsidRPr="00B8038B">
        <w:rPr>
          <w:rFonts w:ascii="Arial" w:hAnsi="Arial" w:cs="Arial"/>
        </w:rPr>
        <w:t>kryteriów wyboru projektów, z których oceną Wnioskodawca się nie zgadza,</w:t>
      </w:r>
    </w:p>
    <w:p w14:paraId="0E06B96E" w14:textId="77777777" w:rsidR="0098304D" w:rsidRPr="00B8038B" w:rsidRDefault="0098304D" w:rsidP="0098304D">
      <w:pPr>
        <w:pStyle w:val="Akapitzlist"/>
        <w:numPr>
          <w:ilvl w:val="0"/>
          <w:numId w:val="1"/>
        </w:numPr>
        <w:spacing w:before="240" w:after="240" w:line="276" w:lineRule="auto"/>
        <w:jc w:val="both"/>
        <w:rPr>
          <w:rFonts w:ascii="Arial" w:hAnsi="Arial" w:cs="Arial"/>
        </w:rPr>
      </w:pPr>
      <w:r w:rsidRPr="00B8038B">
        <w:rPr>
          <w:rFonts w:ascii="Arial" w:hAnsi="Arial" w:cs="Arial"/>
        </w:rPr>
        <w:t>zarzutów o charakterze proceduralnym w zakresie przeprowadzonej oceny, jeżeli zdaniem Wnioskodawcy naruszenia takie miały miejsce.</w:t>
      </w:r>
    </w:p>
    <w:p w14:paraId="33045C0C" w14:textId="77777777" w:rsidR="0098304D" w:rsidRPr="00574D61" w:rsidRDefault="0098304D" w:rsidP="0098304D">
      <w:pPr>
        <w:spacing w:before="240" w:after="240"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Zgodnie z art. 19 </w:t>
      </w:r>
      <w:r w:rsidRPr="00574D61">
        <w:rPr>
          <w:rFonts w:ascii="Arial" w:hAnsi="Arial" w:cs="Arial"/>
        </w:rPr>
        <w:t>ustawy wdrożeniowej kryteria wyboru projektów zatwierdzane są przez Komitet Monitorujący.</w:t>
      </w:r>
    </w:p>
    <w:p w14:paraId="494BFCD8" w14:textId="77777777" w:rsidR="0098304D" w:rsidRPr="00E20F96" w:rsidRDefault="0098304D" w:rsidP="0098304D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240" w:line="276" w:lineRule="auto"/>
        <w:ind w:left="851" w:hanging="425"/>
        <w:jc w:val="both"/>
        <w:rPr>
          <w:rFonts w:ascii="Arial" w:hAnsi="Arial" w:cs="Arial"/>
        </w:rPr>
      </w:pPr>
      <w:r w:rsidRPr="00E20F96">
        <w:rPr>
          <w:rFonts w:ascii="Arial" w:hAnsi="Arial" w:cs="Arial"/>
        </w:rPr>
        <w:lastRenderedPageBreak/>
        <w:t xml:space="preserve">W niniejszej sprawie przez kryteria wyboru projektów, </w:t>
      </w:r>
      <w:r>
        <w:rPr>
          <w:rFonts w:ascii="Arial" w:hAnsi="Arial" w:cs="Arial"/>
        </w:rPr>
        <w:t xml:space="preserve">o których mowa w art. </w:t>
      </w:r>
      <w:r w:rsidRPr="00E20F96">
        <w:rPr>
          <w:rFonts w:ascii="Arial" w:hAnsi="Arial" w:cs="Arial"/>
        </w:rPr>
        <w:t>63 oraz art. 64 ust. 2 pkt 4 ustawy wdrożeniowej rozumie się „</w:t>
      </w:r>
      <w:r w:rsidRPr="00E20F96">
        <w:rPr>
          <w:rFonts w:ascii="Arial" w:hAnsi="Arial" w:cs="Arial"/>
          <w:bCs/>
          <w:i/>
        </w:rPr>
        <w:t>Kryteria wyboru projektów dla poszczególnych priorytetów i działań FEP 2021-2027 – Zakres EFRR</w:t>
      </w:r>
      <w:r w:rsidRPr="00E20F96">
        <w:rPr>
          <w:rFonts w:ascii="Arial" w:hAnsi="Arial" w:cs="Arial"/>
          <w:bCs/>
        </w:rPr>
        <w:t>”</w:t>
      </w:r>
      <w:r w:rsidRPr="00E20F96">
        <w:rPr>
          <w:rFonts w:ascii="Arial" w:hAnsi="Arial" w:cs="Arial"/>
        </w:rPr>
        <w:t xml:space="preserve"> przyjęte przez Komitet Monitorujący Uchwałą Nr 4 / II / 2023 Komitetu Monitorującego program regionalny Fundusze Europejskie dla Podkarpacia 2021-2027 z dnia 25 kwietnia 2023 r. w sprawie zmiany uchwały Nr 2 / I / 2023 Komitetu Monitorującego program regionalny Fundusze Europejskie dla Podkarpacia 2021-2027 z dnia 17 lutego 2023 r. w sprawie zatwierdzenia kryteriów wyboru projektów dla programu regionalnego Fundusze Europejskie dla Podkarpacia 2021-2027 – zakres Europejskiego Funduszu Rozwoju Regionalnego. </w:t>
      </w:r>
      <w:r w:rsidRPr="00E20F96">
        <w:rPr>
          <w:rFonts w:ascii="Arial" w:hAnsi="Arial" w:cs="Arial"/>
          <w:bCs/>
          <w:shd w:val="clear" w:color="auto" w:fill="FFFFFF"/>
        </w:rPr>
        <w:t>(dalej: kryteria).</w:t>
      </w:r>
    </w:p>
    <w:p w14:paraId="032FC510" w14:textId="77777777" w:rsidR="0098304D" w:rsidRDefault="0098304D" w:rsidP="0098304D">
      <w:pPr>
        <w:spacing w:line="276" w:lineRule="auto"/>
        <w:ind w:firstLine="708"/>
        <w:jc w:val="both"/>
        <w:rPr>
          <w:rFonts w:ascii="Arial" w:hAnsi="Arial" w:cs="Arial"/>
        </w:rPr>
      </w:pPr>
      <w:r w:rsidRPr="00C74459">
        <w:rPr>
          <w:rFonts w:ascii="Arial" w:hAnsi="Arial" w:cs="Arial"/>
        </w:rPr>
        <w:t>Postępowanie konkursowe prowadzone jest w oparciu o obowiązujące przepisy prawa polskiego i unijnego oraz:</w:t>
      </w:r>
    </w:p>
    <w:p w14:paraId="5AA79B14" w14:textId="1DF4D0C9" w:rsidR="0098304D" w:rsidRPr="00CC05D7" w:rsidRDefault="0098304D" w:rsidP="0098304D">
      <w:pPr>
        <w:pStyle w:val="Akapitzlist"/>
        <w:numPr>
          <w:ilvl w:val="0"/>
          <w:numId w:val="7"/>
        </w:numPr>
        <w:autoSpaceDN w:val="0"/>
        <w:spacing w:before="240" w:line="276" w:lineRule="auto"/>
        <w:contextualSpacing w:val="0"/>
        <w:jc w:val="both"/>
        <w:textAlignment w:val="baseline"/>
      </w:pPr>
      <w:r w:rsidRPr="0074250A">
        <w:rPr>
          <w:rFonts w:ascii="Arial" w:hAnsi="Arial" w:cs="Arial"/>
          <w:i/>
        </w:rPr>
        <w:t>„Szczegółowy</w:t>
      </w:r>
      <w:r w:rsidRPr="0074250A">
        <w:rPr>
          <w:rFonts w:ascii="Arial" w:hAnsi="Arial" w:cs="Arial"/>
        </w:rPr>
        <w:t xml:space="preserve"> </w:t>
      </w:r>
      <w:r w:rsidRPr="0074250A">
        <w:rPr>
          <w:rFonts w:ascii="Arial" w:hAnsi="Arial" w:cs="Arial"/>
          <w:i/>
        </w:rPr>
        <w:t>Opis Priorytetów Programu Fund</w:t>
      </w:r>
      <w:r>
        <w:rPr>
          <w:rFonts w:ascii="Arial" w:hAnsi="Arial" w:cs="Arial"/>
          <w:i/>
        </w:rPr>
        <w:t>usze Europejskie dla Podkarpacia</w:t>
      </w:r>
      <w:r w:rsidRPr="0074250A">
        <w:rPr>
          <w:rFonts w:ascii="Arial" w:hAnsi="Arial" w:cs="Arial"/>
          <w:i/>
        </w:rPr>
        <w:t xml:space="preserve"> 2021-2027 </w:t>
      </w:r>
      <w:r>
        <w:rPr>
          <w:rFonts w:ascii="Arial" w:hAnsi="Arial" w:cs="Arial"/>
          <w:i/>
        </w:rPr>
        <w:t>(SZ</w:t>
      </w:r>
      <w:r w:rsidRPr="0074250A">
        <w:rPr>
          <w:rFonts w:ascii="Arial" w:hAnsi="Arial" w:cs="Arial"/>
          <w:i/>
        </w:rPr>
        <w:t>OP)”</w:t>
      </w:r>
      <w:r w:rsidRPr="0074250A">
        <w:rPr>
          <w:rFonts w:ascii="Arial" w:hAnsi="Arial" w:cs="Arial"/>
        </w:rPr>
        <w:t xml:space="preserve"> przyjęty Uchwałą Zarządu Województwa Podkarpackiego w</w:t>
      </w:r>
      <w:r w:rsidR="000831B8">
        <w:rPr>
          <w:rFonts w:ascii="Arial" w:hAnsi="Arial" w:cs="Arial"/>
        </w:rPr>
        <w:t> </w:t>
      </w:r>
      <w:r w:rsidRPr="0074250A">
        <w:rPr>
          <w:rFonts w:ascii="Arial" w:hAnsi="Arial" w:cs="Arial"/>
        </w:rPr>
        <w:t xml:space="preserve">Rzeszowie </w:t>
      </w:r>
      <w:r>
        <w:rPr>
          <w:rFonts w:ascii="Arial" w:hAnsi="Arial" w:cs="Arial"/>
        </w:rPr>
        <w:t>nr 483/10015/23 z dnia 25 kwietnia</w:t>
      </w:r>
      <w:r w:rsidRPr="0074250A">
        <w:rPr>
          <w:rFonts w:ascii="Arial" w:hAnsi="Arial" w:cs="Arial"/>
        </w:rPr>
        <w:t xml:space="preserve"> 2023 r. </w:t>
      </w:r>
      <w:r>
        <w:rPr>
          <w:rFonts w:ascii="Arial" w:hAnsi="Arial" w:cs="Arial"/>
        </w:rPr>
        <w:t>w sprawie przyjęcia</w:t>
      </w:r>
      <w:r w:rsidRPr="0074250A">
        <w:rPr>
          <w:rFonts w:ascii="Arial" w:hAnsi="Arial" w:cs="Arial"/>
        </w:rPr>
        <w:t xml:space="preserve"> Szcze</w:t>
      </w:r>
      <w:r>
        <w:rPr>
          <w:rFonts w:ascii="Arial" w:hAnsi="Arial" w:cs="Arial"/>
        </w:rPr>
        <w:t xml:space="preserve">gółowego Opisu Priorytetów Programu </w:t>
      </w:r>
      <w:r w:rsidRPr="0074250A">
        <w:rPr>
          <w:rFonts w:ascii="Arial" w:hAnsi="Arial" w:cs="Arial"/>
        </w:rPr>
        <w:t xml:space="preserve">Fundusze Europejskie dla Podkarpacia 2021-2027 </w:t>
      </w:r>
      <w:r>
        <w:rPr>
          <w:rFonts w:ascii="Arial" w:hAnsi="Arial" w:cs="Arial"/>
        </w:rPr>
        <w:t>(dalej: Uszczegółowienie, SZ</w:t>
      </w:r>
      <w:r w:rsidRPr="0074250A">
        <w:rPr>
          <w:rFonts w:ascii="Arial" w:hAnsi="Arial" w:cs="Arial"/>
        </w:rPr>
        <w:t>OP</w:t>
      </w:r>
      <w:r>
        <w:rPr>
          <w:rFonts w:ascii="Arial" w:hAnsi="Arial" w:cs="Arial"/>
        </w:rPr>
        <w:t>,</w:t>
      </w:r>
      <w:r w:rsidRPr="00526802">
        <w:rPr>
          <w:rFonts w:ascii="Arial" w:hAnsi="Arial" w:cs="Arial"/>
        </w:rPr>
        <w:t xml:space="preserve"> </w:t>
      </w:r>
      <w:r w:rsidRPr="0074250A">
        <w:rPr>
          <w:rFonts w:ascii="Arial" w:hAnsi="Arial" w:cs="Arial"/>
        </w:rPr>
        <w:t>SZOP FEP 2021-2027)</w:t>
      </w:r>
      <w:r>
        <w:rPr>
          <w:rFonts w:ascii="Arial" w:hAnsi="Arial" w:cs="Arial"/>
        </w:rPr>
        <w:t xml:space="preserve"> </w:t>
      </w:r>
      <w:r w:rsidRPr="00CC05D7">
        <w:rPr>
          <w:rFonts w:ascii="Arial" w:eastAsia="Calibri" w:hAnsi="Arial" w:cs="Arial"/>
          <w:bCs/>
          <w:lang w:eastAsia="pl-PL"/>
        </w:rPr>
        <w:t xml:space="preserve">z </w:t>
      </w:r>
      <w:proofErr w:type="spellStart"/>
      <w:r w:rsidRPr="00CC05D7">
        <w:rPr>
          <w:rFonts w:ascii="Arial" w:eastAsia="Calibri" w:hAnsi="Arial" w:cs="Arial"/>
          <w:bCs/>
          <w:lang w:eastAsia="pl-PL"/>
        </w:rPr>
        <w:t>późn</w:t>
      </w:r>
      <w:proofErr w:type="spellEnd"/>
      <w:r w:rsidRPr="00CC05D7">
        <w:rPr>
          <w:rFonts w:ascii="Arial" w:eastAsia="Calibri" w:hAnsi="Arial" w:cs="Arial"/>
          <w:bCs/>
          <w:lang w:eastAsia="pl-PL"/>
        </w:rPr>
        <w:t>. zm.</w:t>
      </w:r>
      <w:r w:rsidRPr="00CC05D7">
        <w:rPr>
          <w:rFonts w:ascii="Arial" w:hAnsi="Arial" w:cs="Arial"/>
        </w:rPr>
        <w:t>;</w:t>
      </w:r>
    </w:p>
    <w:p w14:paraId="6AF524CF" w14:textId="77777777" w:rsidR="0098304D" w:rsidRPr="00707B47" w:rsidRDefault="0098304D" w:rsidP="0098304D">
      <w:pPr>
        <w:pStyle w:val="Akapitzlist"/>
        <w:numPr>
          <w:ilvl w:val="0"/>
          <w:numId w:val="6"/>
        </w:numPr>
        <w:suppressAutoHyphens w:val="0"/>
        <w:autoSpaceDN w:val="0"/>
        <w:spacing w:after="240" w:line="276" w:lineRule="auto"/>
        <w:ind w:left="709" w:hanging="357"/>
        <w:contextualSpacing w:val="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Regulamin wyboru</w:t>
      </w:r>
      <w:r w:rsidRPr="00F05212">
        <w:rPr>
          <w:rFonts w:ascii="Arial" w:hAnsi="Arial" w:cs="Arial"/>
        </w:rPr>
        <w:t>, w tym przypadku „</w:t>
      </w:r>
      <w:r w:rsidRPr="00F05212">
        <w:rPr>
          <w:rFonts w:ascii="Arial" w:hAnsi="Arial" w:cs="Arial"/>
          <w:i/>
        </w:rPr>
        <w:t>Regulamin wyboru projektów</w:t>
      </w:r>
      <w:r>
        <w:rPr>
          <w:rFonts w:ascii="Arial" w:hAnsi="Arial" w:cs="Arial"/>
          <w:i/>
        </w:rPr>
        <w:t xml:space="preserve"> </w:t>
      </w:r>
      <w:r w:rsidRPr="00F05212">
        <w:rPr>
          <w:rFonts w:ascii="Arial" w:hAnsi="Arial" w:cs="Arial"/>
          <w:i/>
        </w:rPr>
        <w:t>w trybie konkurencyjnym Program Regionalny Fundusze Europejskie dla Podkarpacia</w:t>
      </w:r>
      <w:r>
        <w:rPr>
          <w:rFonts w:ascii="Arial" w:hAnsi="Arial" w:cs="Arial"/>
          <w:i/>
        </w:rPr>
        <w:t xml:space="preserve"> 2021-2027, </w:t>
      </w:r>
      <w:r w:rsidRPr="00F05212">
        <w:rPr>
          <w:rFonts w:ascii="Arial" w:hAnsi="Arial" w:cs="Arial"/>
          <w:i/>
          <w:color w:val="000000"/>
        </w:rPr>
        <w:t>Priorytet</w:t>
      </w:r>
      <w:r>
        <w:rPr>
          <w:rFonts w:ascii="Arial" w:hAnsi="Arial" w:cs="Arial"/>
          <w:i/>
          <w:color w:val="000000"/>
        </w:rPr>
        <w:t xml:space="preserve"> </w:t>
      </w:r>
      <w:r w:rsidRPr="00F05212">
        <w:rPr>
          <w:rFonts w:ascii="Arial" w:hAnsi="Arial" w:cs="Arial"/>
          <w:i/>
          <w:color w:val="000000"/>
        </w:rPr>
        <w:t>1 Konkurencyjna i Cyfrowa Gospodarka, Działanie 1.3 Wsparcie MŚP</w:t>
      </w:r>
      <w:r>
        <w:rPr>
          <w:rFonts w:ascii="Arial" w:hAnsi="Arial" w:cs="Arial"/>
          <w:i/>
          <w:color w:val="000000"/>
        </w:rPr>
        <w:t xml:space="preserve"> </w:t>
      </w:r>
      <w:r w:rsidRPr="00F05212">
        <w:rPr>
          <w:rFonts w:ascii="Arial" w:hAnsi="Arial" w:cs="Arial"/>
          <w:i/>
          <w:color w:val="000000"/>
        </w:rPr>
        <w:t>-</w:t>
      </w:r>
      <w:r>
        <w:rPr>
          <w:rFonts w:ascii="Arial" w:hAnsi="Arial" w:cs="Arial"/>
          <w:i/>
          <w:color w:val="000000"/>
        </w:rPr>
        <w:t xml:space="preserve"> </w:t>
      </w:r>
      <w:r w:rsidRPr="00F05212">
        <w:rPr>
          <w:rFonts w:ascii="Arial" w:hAnsi="Arial" w:cs="Arial"/>
          <w:i/>
          <w:color w:val="000000"/>
        </w:rPr>
        <w:t>Dotacja, Typ projektu:  Wsparcie Rozwoju</w:t>
      </w:r>
      <w:r>
        <w:rPr>
          <w:rFonts w:ascii="Arial" w:hAnsi="Arial" w:cs="Arial"/>
          <w:i/>
          <w:color w:val="000000"/>
        </w:rPr>
        <w:t xml:space="preserve"> </w:t>
      </w:r>
      <w:r w:rsidRPr="00F05212">
        <w:rPr>
          <w:rFonts w:ascii="Arial" w:hAnsi="Arial" w:cs="Arial"/>
          <w:i/>
          <w:color w:val="000000"/>
        </w:rPr>
        <w:t>i</w:t>
      </w:r>
      <w:r>
        <w:rPr>
          <w:rFonts w:ascii="Arial" w:hAnsi="Arial" w:cs="Arial"/>
          <w:i/>
          <w:color w:val="000000"/>
        </w:rPr>
        <w:t> </w:t>
      </w:r>
      <w:r w:rsidRPr="00F05212">
        <w:rPr>
          <w:rFonts w:ascii="Arial" w:hAnsi="Arial" w:cs="Arial"/>
          <w:i/>
          <w:color w:val="000000"/>
        </w:rPr>
        <w:t>Konkurencyjności MŚP w formie dotacji</w:t>
      </w:r>
      <w:r>
        <w:rPr>
          <w:rFonts w:ascii="Arial" w:hAnsi="Arial" w:cs="Arial"/>
          <w:i/>
          <w:color w:val="000000"/>
        </w:rPr>
        <w:t>, Nabór nr FEPK.01.03-IZ.00-001/23</w:t>
      </w:r>
      <w:r w:rsidRPr="00F05212">
        <w:rPr>
          <w:rFonts w:ascii="Arial" w:hAnsi="Arial" w:cs="Arial"/>
          <w:color w:val="000000"/>
        </w:rPr>
        <w:t xml:space="preserve">” </w:t>
      </w:r>
      <w:r w:rsidRPr="00F05212">
        <w:rPr>
          <w:rFonts w:ascii="Arial" w:hAnsi="Arial" w:cs="Arial"/>
        </w:rPr>
        <w:t>przyjęty Uchwałą Zarządu Województwa Podkarpackiego w</w:t>
      </w:r>
      <w:r>
        <w:rPr>
          <w:rFonts w:ascii="Arial" w:hAnsi="Arial" w:cs="Arial"/>
        </w:rPr>
        <w:t> </w:t>
      </w:r>
      <w:r w:rsidRPr="00F05212">
        <w:rPr>
          <w:rFonts w:ascii="Arial" w:hAnsi="Arial" w:cs="Arial"/>
        </w:rPr>
        <w:t>Rzeszowie n</w:t>
      </w:r>
      <w:r w:rsidRPr="00F05212">
        <w:rPr>
          <w:rFonts w:ascii="Arial" w:eastAsia="Calibri" w:hAnsi="Arial" w:cs="Arial"/>
          <w:color w:val="000000"/>
          <w:lang w:eastAsia="pl-PL"/>
        </w:rPr>
        <w:t>r 506/10588/23 z dnia 18 lipca 2023</w:t>
      </w:r>
      <w:r>
        <w:rPr>
          <w:rFonts w:ascii="Arial" w:eastAsia="Calibri" w:hAnsi="Arial" w:cs="Arial"/>
          <w:color w:val="000000"/>
          <w:lang w:eastAsia="pl-PL"/>
        </w:rPr>
        <w:t xml:space="preserve"> r. </w:t>
      </w:r>
      <w:r w:rsidRPr="00F05212">
        <w:rPr>
          <w:rFonts w:ascii="Arial" w:hAnsi="Arial" w:cs="Arial"/>
        </w:rPr>
        <w:t>w sprawie zmiany Regulaminu wyboru projektów ze środków Europejskieg</w:t>
      </w:r>
      <w:r>
        <w:rPr>
          <w:rFonts w:ascii="Arial" w:hAnsi="Arial" w:cs="Arial"/>
        </w:rPr>
        <w:t>o Funduszu Rozwoju Regionalnego w trybie konkurencyjnym w </w:t>
      </w:r>
      <w:r w:rsidRPr="00F05212">
        <w:rPr>
          <w:rFonts w:ascii="Arial" w:hAnsi="Arial" w:cs="Arial"/>
        </w:rPr>
        <w:t>ramach Priorytetu FEPK.01 Konkurencyjna i Cyfrowa Gospodarka, działania FEPK.01.03 Wsparcie MŚP - Dotacja, typ projektu: Wsparcie rozwoju</w:t>
      </w:r>
      <w:r>
        <w:rPr>
          <w:rFonts w:ascii="Arial" w:hAnsi="Arial" w:cs="Arial"/>
        </w:rPr>
        <w:t xml:space="preserve"> i </w:t>
      </w:r>
      <w:r w:rsidRPr="00F05212">
        <w:rPr>
          <w:rFonts w:ascii="Arial" w:hAnsi="Arial" w:cs="Arial"/>
        </w:rPr>
        <w:t>konkurencyjności MŚP w formie dotacji programu regionalnego Fundusze Europe</w:t>
      </w:r>
      <w:r>
        <w:rPr>
          <w:rFonts w:ascii="Arial" w:hAnsi="Arial" w:cs="Arial"/>
        </w:rPr>
        <w:t xml:space="preserve">jskie dla Podkarpacia 2021-2027 </w:t>
      </w:r>
      <w:r w:rsidRPr="00F05212">
        <w:rPr>
          <w:rFonts w:ascii="Arial" w:hAnsi="Arial" w:cs="Arial"/>
        </w:rPr>
        <w:t>nr FEPK.01.03-IZ.00-001/23 przyjętego Uchwałą Nr 484/10055/23</w:t>
      </w:r>
      <w:r>
        <w:rPr>
          <w:rFonts w:ascii="Arial" w:hAnsi="Arial" w:cs="Arial"/>
        </w:rPr>
        <w:t xml:space="preserve"> </w:t>
      </w:r>
      <w:r w:rsidRPr="00F05212">
        <w:rPr>
          <w:rFonts w:ascii="Arial" w:hAnsi="Arial" w:cs="Arial"/>
        </w:rPr>
        <w:t>z</w:t>
      </w:r>
      <w:r>
        <w:rPr>
          <w:rFonts w:ascii="Arial" w:hAnsi="Arial" w:cs="Arial"/>
        </w:rPr>
        <w:t> </w:t>
      </w:r>
      <w:r w:rsidRPr="00F05212">
        <w:rPr>
          <w:rFonts w:ascii="Arial" w:hAnsi="Arial" w:cs="Arial"/>
        </w:rPr>
        <w:t xml:space="preserve">dnia 27 kwietnia 2023 r. </w:t>
      </w:r>
      <w:r>
        <w:rPr>
          <w:rFonts w:ascii="Arial" w:hAnsi="Arial" w:cs="Arial"/>
        </w:rPr>
        <w:t>(dalej: Regulamin wyboru</w:t>
      </w:r>
      <w:r w:rsidRPr="00F05212">
        <w:rPr>
          <w:rFonts w:ascii="Arial" w:hAnsi="Arial" w:cs="Arial"/>
        </w:rPr>
        <w:t xml:space="preserve">). </w:t>
      </w:r>
    </w:p>
    <w:p w14:paraId="5992022C" w14:textId="2355E934" w:rsidR="0098304D" w:rsidRDefault="0098304D" w:rsidP="0098304D">
      <w:pPr>
        <w:autoSpaceDE w:val="0"/>
        <w:autoSpaceDN w:val="0"/>
        <w:spacing w:before="240" w:line="276" w:lineRule="auto"/>
        <w:ind w:firstLine="709"/>
        <w:jc w:val="both"/>
        <w:rPr>
          <w:rFonts w:ascii="Arial" w:hAnsi="Arial" w:cs="Arial"/>
        </w:rPr>
      </w:pPr>
      <w:r w:rsidRPr="0074250A" w:rsidDel="00721837">
        <w:rPr>
          <w:rFonts w:ascii="Arial" w:hAnsi="Arial" w:cs="Arial"/>
          <w:i/>
        </w:rPr>
        <w:t xml:space="preserve"> </w:t>
      </w:r>
      <w:r w:rsidRPr="00252527">
        <w:rPr>
          <w:rFonts w:ascii="Arial" w:hAnsi="Arial" w:cs="Arial"/>
        </w:rPr>
        <w:t>Kryteria wyboru projektów,</w:t>
      </w:r>
      <w:r>
        <w:rPr>
          <w:rFonts w:ascii="Arial" w:hAnsi="Arial" w:cs="Arial"/>
        </w:rPr>
        <w:t xml:space="preserve"> o których mowa wyżej stanowią </w:t>
      </w:r>
      <w:r w:rsidR="00A8531C">
        <w:rPr>
          <w:rFonts w:ascii="Arial" w:hAnsi="Arial" w:cs="Arial"/>
        </w:rPr>
        <w:t>z</w:t>
      </w:r>
      <w:r>
        <w:rPr>
          <w:rFonts w:ascii="Arial" w:hAnsi="Arial" w:cs="Arial"/>
        </w:rPr>
        <w:t xml:space="preserve">ałącznik </w:t>
      </w:r>
      <w:r w:rsidR="00A8531C">
        <w:rPr>
          <w:rFonts w:ascii="Arial" w:hAnsi="Arial" w:cs="Arial"/>
        </w:rPr>
        <w:t>n</w:t>
      </w:r>
      <w:r>
        <w:rPr>
          <w:rFonts w:ascii="Arial" w:hAnsi="Arial" w:cs="Arial"/>
        </w:rPr>
        <w:t xml:space="preserve">r 6 do Regulaminu wyboru i zgodnie z punktem 12 pn. </w:t>
      </w:r>
      <w:r w:rsidRPr="0027020C">
        <w:rPr>
          <w:rFonts w:ascii="Arial" w:hAnsi="Arial" w:cs="Arial"/>
          <w:i/>
        </w:rPr>
        <w:t>Kryteria wyboru projektów</w:t>
      </w:r>
      <w:r>
        <w:rPr>
          <w:rFonts w:ascii="Arial" w:hAnsi="Arial" w:cs="Arial"/>
        </w:rPr>
        <w:t xml:space="preserve"> </w:t>
      </w:r>
      <w:r w:rsidRPr="002633E2">
        <w:rPr>
          <w:rFonts w:ascii="Arial" w:hAnsi="Arial" w:cs="Arial"/>
        </w:rPr>
        <w:t xml:space="preserve">Regulaminu </w:t>
      </w:r>
      <w:r>
        <w:rPr>
          <w:rFonts w:ascii="Arial" w:hAnsi="Arial" w:cs="Arial"/>
        </w:rPr>
        <w:t>wyboru</w:t>
      </w:r>
      <w:r w:rsidRPr="002633E2">
        <w:rPr>
          <w:rFonts w:ascii="Arial" w:hAnsi="Arial" w:cs="Arial"/>
        </w:rPr>
        <w:t xml:space="preserve"> ocena wni</w:t>
      </w:r>
      <w:r>
        <w:rPr>
          <w:rFonts w:ascii="Arial" w:hAnsi="Arial" w:cs="Arial"/>
        </w:rPr>
        <w:t xml:space="preserve">osków dokonywana jest w oparciu </w:t>
      </w:r>
      <w:r w:rsidRPr="002633E2">
        <w:rPr>
          <w:rFonts w:ascii="Arial" w:hAnsi="Arial" w:cs="Arial"/>
        </w:rPr>
        <w:t>o nie.</w:t>
      </w:r>
    </w:p>
    <w:p w14:paraId="516A3E41" w14:textId="77777777" w:rsidR="0098304D" w:rsidRDefault="0098304D" w:rsidP="0098304D">
      <w:pPr>
        <w:suppressAutoHyphens w:val="0"/>
        <w:autoSpaceDN w:val="0"/>
        <w:spacing w:before="240" w:line="276" w:lineRule="auto"/>
        <w:jc w:val="both"/>
        <w:textAlignment w:val="baseline"/>
        <w:rPr>
          <w:rFonts w:ascii="Arial" w:hAnsi="Arial" w:cs="Arial"/>
          <w:b/>
          <w:kern w:val="3"/>
        </w:rPr>
      </w:pPr>
      <w:r w:rsidRPr="00810367">
        <w:rPr>
          <w:rFonts w:ascii="Arial" w:hAnsi="Arial" w:cs="Arial"/>
          <w:b/>
          <w:kern w:val="3"/>
        </w:rPr>
        <w:t>Niniejsza sprawa rozstrzygana jest w następującym stanie faktycznym:</w:t>
      </w:r>
    </w:p>
    <w:p w14:paraId="73E32F82" w14:textId="491A02DE" w:rsidR="0098304D" w:rsidRPr="0027020C" w:rsidRDefault="0098304D" w:rsidP="0098304D">
      <w:pPr>
        <w:spacing w:before="240"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  <w:color w:val="000000" w:themeColor="text1"/>
          <w:kern w:val="3"/>
        </w:rPr>
        <w:t xml:space="preserve">W dniu </w:t>
      </w:r>
      <w:r w:rsidR="00A8531C">
        <w:rPr>
          <w:rFonts w:ascii="Arial" w:hAnsi="Arial" w:cs="Arial"/>
          <w:color w:val="000000" w:themeColor="text1"/>
          <w:kern w:val="3"/>
        </w:rPr>
        <w:t xml:space="preserve">14 </w:t>
      </w:r>
      <w:r>
        <w:rPr>
          <w:rFonts w:ascii="Arial" w:hAnsi="Arial" w:cs="Arial"/>
          <w:color w:val="000000" w:themeColor="text1"/>
          <w:kern w:val="3"/>
        </w:rPr>
        <w:t>lipca</w:t>
      </w:r>
      <w:r w:rsidRPr="008B4793">
        <w:rPr>
          <w:rFonts w:ascii="Arial" w:hAnsi="Arial" w:cs="Arial"/>
          <w:color w:val="000000" w:themeColor="text1"/>
          <w:kern w:val="3"/>
        </w:rPr>
        <w:t xml:space="preserve"> 2023 r.</w:t>
      </w:r>
      <w:r>
        <w:rPr>
          <w:rFonts w:ascii="Arial" w:hAnsi="Arial" w:cs="Arial"/>
          <w:color w:val="000000" w:themeColor="text1"/>
          <w:kern w:val="3"/>
        </w:rPr>
        <w:t xml:space="preserve"> przedsiębiorstwo </w:t>
      </w:r>
      <w:proofErr w:type="spellStart"/>
      <w:r>
        <w:rPr>
          <w:rFonts w:ascii="Arial" w:hAnsi="Arial" w:cs="Arial"/>
          <w:color w:val="000000" w:themeColor="text1"/>
          <w:kern w:val="3"/>
        </w:rPr>
        <w:t>Profimo</w:t>
      </w:r>
      <w:proofErr w:type="spellEnd"/>
      <w:r w:rsidRPr="00372062">
        <w:rPr>
          <w:rFonts w:ascii="Arial" w:hAnsi="Arial" w:cs="Arial"/>
          <w:bCs/>
          <w:color w:val="000000" w:themeColor="text1"/>
        </w:rPr>
        <w:t xml:space="preserve"> spółka z ograniczoną odpowiedzialnością</w:t>
      </w:r>
      <w:r>
        <w:rPr>
          <w:rFonts w:ascii="Arial" w:hAnsi="Arial" w:cs="Arial"/>
          <w:color w:val="000000" w:themeColor="text1"/>
          <w:kern w:val="3"/>
        </w:rPr>
        <w:t xml:space="preserve"> </w:t>
      </w:r>
      <w:r w:rsidRPr="008B4793">
        <w:rPr>
          <w:rFonts w:ascii="Arial" w:hAnsi="Arial" w:cs="Arial"/>
          <w:color w:val="000000" w:themeColor="text1"/>
          <w:kern w:val="3"/>
        </w:rPr>
        <w:t>(dalej: Wnioskodawca) złożył</w:t>
      </w:r>
      <w:r>
        <w:rPr>
          <w:rFonts w:ascii="Arial" w:hAnsi="Arial" w:cs="Arial"/>
          <w:color w:val="000000" w:themeColor="text1"/>
          <w:kern w:val="3"/>
        </w:rPr>
        <w:t>o</w:t>
      </w:r>
      <w:r w:rsidRPr="008B4793">
        <w:rPr>
          <w:rFonts w:ascii="Arial" w:hAnsi="Arial" w:cs="Arial"/>
          <w:color w:val="000000" w:themeColor="text1"/>
          <w:kern w:val="3"/>
        </w:rPr>
        <w:t xml:space="preserve"> do IZ FEP 2021-2027 wniosek </w:t>
      </w:r>
      <w:r w:rsidRPr="008B4793">
        <w:rPr>
          <w:rFonts w:ascii="Arial" w:hAnsi="Arial" w:cs="Arial"/>
          <w:color w:val="000000" w:themeColor="text1"/>
          <w:kern w:val="3"/>
        </w:rPr>
        <w:lastRenderedPageBreak/>
        <w:t>o</w:t>
      </w:r>
      <w:r>
        <w:rPr>
          <w:rFonts w:ascii="Arial" w:hAnsi="Arial" w:cs="Arial"/>
          <w:color w:val="000000" w:themeColor="text1"/>
          <w:kern w:val="3"/>
        </w:rPr>
        <w:t> </w:t>
      </w:r>
      <w:r w:rsidRPr="008B4793">
        <w:rPr>
          <w:rFonts w:ascii="Arial" w:hAnsi="Arial" w:cs="Arial"/>
          <w:color w:val="000000" w:themeColor="text1"/>
          <w:kern w:val="3"/>
        </w:rPr>
        <w:t>dofinansowanie projektu pn</w:t>
      </w:r>
      <w:r>
        <w:rPr>
          <w:rFonts w:ascii="Arial" w:hAnsi="Arial" w:cs="Arial"/>
          <w:color w:val="000000" w:themeColor="text1"/>
          <w:kern w:val="3"/>
        </w:rPr>
        <w:t xml:space="preserve">. </w:t>
      </w:r>
      <w:r w:rsidRPr="00EB3441">
        <w:rPr>
          <w:rFonts w:ascii="Arial" w:hAnsi="Arial" w:cs="Arial"/>
          <w:bCs/>
          <w:i/>
        </w:rPr>
        <w:t>„</w:t>
      </w:r>
      <w:r w:rsidRPr="00EB3441">
        <w:rPr>
          <w:rStyle w:val="mb-0"/>
          <w:rFonts w:ascii="Arial" w:hAnsi="Arial" w:cs="Arial"/>
          <w:i/>
        </w:rPr>
        <w:t xml:space="preserve">Rozwój i wzrost konkurencyjności firmy PROFIMO Sp. </w:t>
      </w:r>
      <w:r w:rsidR="000831B8" w:rsidRPr="00EB3441">
        <w:rPr>
          <w:rStyle w:val="mb-0"/>
          <w:rFonts w:ascii="Arial" w:hAnsi="Arial" w:cs="Arial"/>
          <w:i/>
        </w:rPr>
        <w:t>Z</w:t>
      </w:r>
      <w:r w:rsidR="000831B8">
        <w:rPr>
          <w:rStyle w:val="mb-0"/>
          <w:rFonts w:ascii="Arial" w:hAnsi="Arial" w:cs="Arial"/>
          <w:i/>
        </w:rPr>
        <w:t> </w:t>
      </w:r>
      <w:r w:rsidRPr="00EB3441">
        <w:rPr>
          <w:rStyle w:val="mb-0"/>
          <w:rFonts w:ascii="Arial" w:hAnsi="Arial" w:cs="Arial"/>
          <w:i/>
        </w:rPr>
        <w:t>o.o., poprzez wdrożenie nowych usług - innowacji turystycznej</w:t>
      </w:r>
      <w:r w:rsidRPr="00EB3441">
        <w:rPr>
          <w:rStyle w:val="mb-0"/>
          <w:rFonts w:ascii="Arial" w:hAnsi="Arial" w:cs="Arial"/>
          <w:i/>
          <w:color w:val="000000" w:themeColor="text1"/>
        </w:rPr>
        <w:t>”</w:t>
      </w:r>
      <w:r w:rsidRPr="00AE292D">
        <w:rPr>
          <w:rStyle w:val="mb-0"/>
          <w:rFonts w:ascii="Arial" w:hAnsi="Arial" w:cs="Arial"/>
          <w:color w:val="000000" w:themeColor="text1"/>
        </w:rPr>
        <w:t>,</w:t>
      </w:r>
      <w:r w:rsidRPr="00703AD0">
        <w:rPr>
          <w:rStyle w:val="mb-0"/>
          <w:rFonts w:ascii="Arial" w:hAnsi="Arial" w:cs="Arial"/>
          <w:color w:val="000000" w:themeColor="text1"/>
        </w:rPr>
        <w:t xml:space="preserve"> </w:t>
      </w:r>
      <w:r w:rsidRPr="008B4793">
        <w:rPr>
          <w:rFonts w:ascii="Arial" w:hAnsi="Arial" w:cs="Arial"/>
          <w:color w:val="000000" w:themeColor="text1"/>
        </w:rPr>
        <w:t>w naborze</w:t>
      </w:r>
      <w:r>
        <w:rPr>
          <w:rFonts w:ascii="Arial" w:hAnsi="Arial" w:cs="Arial"/>
          <w:color w:val="000000" w:themeColor="text1"/>
        </w:rPr>
        <w:t xml:space="preserve"> </w:t>
      </w:r>
      <w:r w:rsidR="00D87364">
        <w:rPr>
          <w:rFonts w:ascii="Arial" w:hAnsi="Arial" w:cs="Arial"/>
          <w:color w:val="000000" w:themeColor="text1"/>
        </w:rPr>
        <w:t xml:space="preserve">nr </w:t>
      </w:r>
      <w:r w:rsidRPr="008B4793">
        <w:rPr>
          <w:rFonts w:ascii="Arial" w:hAnsi="Arial" w:cs="Arial"/>
          <w:color w:val="000000" w:themeColor="text1"/>
        </w:rPr>
        <w:t>FEPK.01.03-IZ.00-001/23 ogłoszonym w ramach Priorytetu I Konkurencyjna</w:t>
      </w:r>
      <w:r>
        <w:rPr>
          <w:rFonts w:ascii="Arial" w:hAnsi="Arial" w:cs="Arial"/>
          <w:color w:val="000000" w:themeColor="text1"/>
        </w:rPr>
        <w:t xml:space="preserve"> </w:t>
      </w:r>
      <w:r w:rsidRPr="008B4793">
        <w:rPr>
          <w:rFonts w:ascii="Arial" w:hAnsi="Arial" w:cs="Arial"/>
          <w:color w:val="000000" w:themeColor="text1"/>
        </w:rPr>
        <w:t>i Cyfrowa Gospodarka, Działania 1.3 Wsparcie MŚP – Dotacja, typ projektu „Wsparcie rozwoju i konkure</w:t>
      </w:r>
      <w:r>
        <w:rPr>
          <w:rFonts w:ascii="Arial" w:hAnsi="Arial" w:cs="Arial"/>
          <w:color w:val="000000" w:themeColor="text1"/>
        </w:rPr>
        <w:t xml:space="preserve">ncyjności MŚP w formie dotacji” </w:t>
      </w:r>
      <w:r w:rsidRPr="001565F2">
        <w:rPr>
          <w:rFonts w:ascii="Arial" w:hAnsi="Arial" w:cs="Arial"/>
        </w:rPr>
        <w:t>Programu Regionalnego Fundusze Europejskie dla Podkarpacia 2021-2027</w:t>
      </w:r>
      <w:r>
        <w:rPr>
          <w:rFonts w:ascii="Arial" w:hAnsi="Arial" w:cs="Arial"/>
        </w:rPr>
        <w:t xml:space="preserve">. </w:t>
      </w:r>
      <w:r w:rsidRPr="00B94469">
        <w:rPr>
          <w:rFonts w:ascii="Arial" w:hAnsi="Arial" w:cs="Arial"/>
          <w:lang w:eastAsia="pl-PL"/>
        </w:rPr>
        <w:t xml:space="preserve">Wniosek został zarejestrowany pod </w:t>
      </w:r>
      <w:r w:rsidR="00D87364">
        <w:rPr>
          <w:rFonts w:ascii="Arial" w:hAnsi="Arial" w:cs="Arial"/>
          <w:lang w:eastAsia="pl-PL"/>
        </w:rPr>
        <w:t>nr </w:t>
      </w:r>
      <w:r>
        <w:rPr>
          <w:rFonts w:ascii="Arial" w:hAnsi="Arial" w:cs="Arial"/>
          <w:bCs/>
          <w:lang w:eastAsia="pl-PL"/>
        </w:rPr>
        <w:t>FEPK.01.03-IZ.00-0112</w:t>
      </w:r>
      <w:r w:rsidRPr="00B94469">
        <w:rPr>
          <w:rFonts w:ascii="Arial" w:hAnsi="Arial" w:cs="Arial"/>
          <w:bCs/>
          <w:lang w:eastAsia="pl-PL"/>
        </w:rPr>
        <w:t>/23, a </w:t>
      </w:r>
      <w:r w:rsidRPr="0027020C">
        <w:rPr>
          <w:rFonts w:ascii="Arial" w:hAnsi="Arial" w:cs="Arial"/>
          <w:bCs/>
          <w:lang w:eastAsia="pl-PL"/>
        </w:rPr>
        <w:t>następnie poddany ocenie formalnej.</w:t>
      </w:r>
    </w:p>
    <w:p w14:paraId="6DA27DA4" w14:textId="77777777" w:rsidR="0098304D" w:rsidRDefault="0098304D" w:rsidP="0098304D">
      <w:pPr>
        <w:suppressAutoHyphens w:val="0"/>
        <w:autoSpaceDE w:val="0"/>
        <w:autoSpaceDN w:val="0"/>
        <w:adjustRightInd w:val="0"/>
        <w:rPr>
          <w:rFonts w:ascii="Arial" w:hAnsi="Arial" w:cs="Arial"/>
          <w:bCs/>
          <w:kern w:val="3"/>
        </w:rPr>
      </w:pPr>
    </w:p>
    <w:p w14:paraId="7B39732A" w14:textId="05ECD545" w:rsidR="00317FDA" w:rsidRPr="00B9757A" w:rsidRDefault="0098304D" w:rsidP="00B9757A">
      <w:pPr>
        <w:suppressAutoHyphens w:val="0"/>
        <w:autoSpaceDE w:val="0"/>
        <w:autoSpaceDN w:val="0"/>
        <w:adjustRightInd w:val="0"/>
        <w:spacing w:line="276" w:lineRule="auto"/>
        <w:ind w:firstLine="708"/>
        <w:jc w:val="both"/>
        <w:rPr>
          <w:rStyle w:val="x193iq5w"/>
          <w:rFonts w:ascii="Arial" w:hAnsi="Arial" w:cs="Arial"/>
        </w:rPr>
      </w:pPr>
      <w:r w:rsidRPr="00AE292D">
        <w:rPr>
          <w:rFonts w:ascii="Arial" w:hAnsi="Arial" w:cs="Arial"/>
          <w:bCs/>
          <w:kern w:val="3"/>
        </w:rPr>
        <w:t>Celem projektu zgodnie z punktem A1 wniosku o dofinansowanie jest</w:t>
      </w:r>
      <w:r w:rsidRPr="00AE292D">
        <w:rPr>
          <w:rFonts w:ascii="Arial" w:eastAsia="Calibri" w:hAnsi="Arial" w:cs="Arial"/>
          <w:lang w:eastAsia="pl-PL"/>
        </w:rPr>
        <w:t xml:space="preserve"> </w:t>
      </w:r>
      <w:r w:rsidRPr="009946E6">
        <w:rPr>
          <w:rFonts w:ascii="Arial" w:eastAsia="Calibri" w:hAnsi="Arial" w:cs="Arial"/>
          <w:i/>
          <w:lang w:eastAsia="pl-PL"/>
        </w:rPr>
        <w:t>„ rozwój i</w:t>
      </w:r>
      <w:r w:rsidR="000831B8">
        <w:rPr>
          <w:rFonts w:ascii="Arial" w:eastAsia="Calibri" w:hAnsi="Arial" w:cs="Arial"/>
          <w:i/>
          <w:lang w:eastAsia="pl-PL"/>
        </w:rPr>
        <w:t> </w:t>
      </w:r>
      <w:r w:rsidRPr="009946E6">
        <w:rPr>
          <w:rFonts w:ascii="Arial" w:eastAsia="Calibri" w:hAnsi="Arial" w:cs="Arial"/>
          <w:i/>
          <w:lang w:eastAsia="pl-PL"/>
        </w:rPr>
        <w:t xml:space="preserve">wzrost konkurencyjności firmy </w:t>
      </w:r>
      <w:proofErr w:type="spellStart"/>
      <w:r w:rsidRPr="009946E6">
        <w:rPr>
          <w:rFonts w:ascii="Arial" w:eastAsia="Calibri" w:hAnsi="Arial" w:cs="Arial"/>
          <w:i/>
          <w:lang w:eastAsia="pl-PL"/>
        </w:rPr>
        <w:t>Profimo</w:t>
      </w:r>
      <w:proofErr w:type="spellEnd"/>
      <w:r w:rsidRPr="009946E6">
        <w:rPr>
          <w:rFonts w:ascii="Arial" w:eastAsia="Calibri" w:hAnsi="Arial" w:cs="Arial"/>
          <w:i/>
          <w:lang w:eastAsia="pl-PL"/>
        </w:rPr>
        <w:t xml:space="preserve"> Sp. z o.o.</w:t>
      </w:r>
      <w:r w:rsidR="00317FDA">
        <w:rPr>
          <w:rFonts w:ascii="Arial" w:eastAsia="Calibri" w:hAnsi="Arial" w:cs="Arial"/>
          <w:i/>
          <w:lang w:eastAsia="pl-PL"/>
        </w:rPr>
        <w:t xml:space="preserve"> </w:t>
      </w:r>
      <w:r w:rsidR="00317FDA">
        <w:rPr>
          <w:rFonts w:ascii="Arial" w:eastAsia="Calibri" w:hAnsi="Arial" w:cs="Arial"/>
          <w:lang w:eastAsia="pl-PL"/>
        </w:rPr>
        <w:t xml:space="preserve">(…).” W </w:t>
      </w:r>
      <w:r w:rsidR="00317FDA">
        <w:rPr>
          <w:rFonts w:ascii="Arial" w:hAnsi="Arial" w:cs="Arial"/>
          <w:bCs/>
          <w:kern w:val="3"/>
        </w:rPr>
        <w:t>punkcie</w:t>
      </w:r>
      <w:r w:rsidR="00317FDA" w:rsidRPr="00AE292D">
        <w:rPr>
          <w:rFonts w:ascii="Arial" w:hAnsi="Arial" w:cs="Arial"/>
          <w:bCs/>
          <w:kern w:val="3"/>
        </w:rPr>
        <w:t xml:space="preserve"> </w:t>
      </w:r>
      <w:r w:rsidR="00317FDA">
        <w:rPr>
          <w:rFonts w:ascii="Arial" w:hAnsi="Arial" w:cs="Arial"/>
          <w:bCs/>
          <w:kern w:val="3"/>
        </w:rPr>
        <w:t xml:space="preserve">B.1 Biznesplanu pn. </w:t>
      </w:r>
      <w:r w:rsidR="00317FDA" w:rsidRPr="00B9757A">
        <w:rPr>
          <w:rFonts w:ascii="Arial" w:hAnsi="Arial" w:cs="Arial"/>
          <w:bCs/>
          <w:i/>
          <w:kern w:val="3"/>
        </w:rPr>
        <w:t>Potencjał rynkowy rezultatu projektu</w:t>
      </w:r>
      <w:r w:rsidR="00317FDA">
        <w:rPr>
          <w:rFonts w:ascii="Arial" w:hAnsi="Arial" w:cs="Arial"/>
          <w:bCs/>
          <w:kern w:val="3"/>
        </w:rPr>
        <w:t xml:space="preserve"> Wnioskodawca wskazał, że w ramach realizacji projektu zakład</w:t>
      </w:r>
      <w:r w:rsidR="00317FDA" w:rsidRPr="000831B8">
        <w:rPr>
          <w:rFonts w:ascii="Arial" w:hAnsi="Arial" w:cs="Arial"/>
          <w:bCs/>
          <w:kern w:val="3"/>
        </w:rPr>
        <w:t xml:space="preserve">a </w:t>
      </w:r>
      <w:r w:rsidR="00317FDA" w:rsidRPr="00B9757A">
        <w:rPr>
          <w:rStyle w:val="x193iq5w"/>
          <w:rFonts w:ascii="Arial" w:hAnsi="Arial" w:cs="Arial"/>
        </w:rPr>
        <w:t xml:space="preserve">zakup nowego taboru (6 łódek elektrycznych) tworzących komplementarny ciąg organizacyjny (możliwych usług), w skład których wejdą następujące elementy: </w:t>
      </w:r>
    </w:p>
    <w:p w14:paraId="5CE99804" w14:textId="0C65C151" w:rsidR="00317FDA" w:rsidRPr="00B9757A" w:rsidRDefault="000831B8" w:rsidP="00B9757A">
      <w:pPr>
        <w:pStyle w:val="Akapitzlist"/>
        <w:numPr>
          <w:ilvl w:val="0"/>
          <w:numId w:val="6"/>
        </w:numPr>
        <w:suppressAutoHyphens w:val="0"/>
        <w:autoSpaceDE w:val="0"/>
        <w:autoSpaceDN w:val="0"/>
        <w:adjustRightInd w:val="0"/>
        <w:spacing w:line="276" w:lineRule="auto"/>
        <w:ind w:left="924" w:hanging="357"/>
        <w:jc w:val="both"/>
        <w:rPr>
          <w:rStyle w:val="x193iq5w"/>
          <w:rFonts w:ascii="Arial" w:eastAsia="Calibri" w:hAnsi="Arial" w:cs="Arial"/>
          <w:i/>
          <w:lang w:eastAsia="pl-PL"/>
        </w:rPr>
      </w:pPr>
      <w:r>
        <w:rPr>
          <w:rStyle w:val="x193iq5w"/>
          <w:rFonts w:ascii="Arial" w:hAnsi="Arial" w:cs="Arial"/>
        </w:rPr>
        <w:t>„</w:t>
      </w:r>
      <w:r w:rsidR="00317FDA" w:rsidRPr="00B9757A">
        <w:rPr>
          <w:rStyle w:val="x193iq5w"/>
          <w:rFonts w:ascii="Arial" w:hAnsi="Arial" w:cs="Arial"/>
          <w:i/>
        </w:rPr>
        <w:t>udoskonalanie aktualnej i wprowadzenie nowych usług w portfolio - działania:</w:t>
      </w:r>
    </w:p>
    <w:p w14:paraId="04F7A0B2" w14:textId="77777777" w:rsidR="00317FDA" w:rsidRPr="00B9757A" w:rsidRDefault="00317FDA" w:rsidP="00B9757A">
      <w:pPr>
        <w:pStyle w:val="Akapitzlist"/>
        <w:numPr>
          <w:ilvl w:val="0"/>
          <w:numId w:val="6"/>
        </w:numPr>
        <w:suppressAutoHyphens w:val="0"/>
        <w:autoSpaceDE w:val="0"/>
        <w:autoSpaceDN w:val="0"/>
        <w:adjustRightInd w:val="0"/>
        <w:spacing w:line="276" w:lineRule="auto"/>
        <w:ind w:left="1321" w:hanging="357"/>
        <w:jc w:val="both"/>
        <w:rPr>
          <w:rStyle w:val="x193iq5w"/>
          <w:rFonts w:ascii="Arial" w:eastAsia="Calibri" w:hAnsi="Arial" w:cs="Arial"/>
          <w:i/>
          <w:lang w:eastAsia="pl-PL"/>
        </w:rPr>
      </w:pPr>
      <w:r w:rsidRPr="00B9757A">
        <w:rPr>
          <w:rStyle w:val="x193iq5w"/>
          <w:rFonts w:ascii="Arial" w:hAnsi="Arial" w:cs="Arial"/>
          <w:i/>
        </w:rPr>
        <w:t>w tym zakresie wnioskodawca dokona zmian w istniejącej usłudze, poprzez jej udoskonalenie oraz w nowych usługach swoim portfolio, poprzez zasadniczą zmianę procesu usługowego (sposobu świadczenia usługi)</w:t>
      </w:r>
      <w:r w:rsidRPr="00B9757A">
        <w:rPr>
          <w:rStyle w:val="x193iq5w"/>
          <w:rFonts w:ascii="Arial" w:hAnsi="Arial" w:cs="Arial"/>
        </w:rPr>
        <w:t xml:space="preserve"> (…)</w:t>
      </w:r>
    </w:p>
    <w:p w14:paraId="567638B8" w14:textId="1D499E22" w:rsidR="00317FDA" w:rsidRPr="00B9757A" w:rsidRDefault="000831B8" w:rsidP="00B9757A">
      <w:pPr>
        <w:pStyle w:val="Akapitzlist"/>
        <w:numPr>
          <w:ilvl w:val="0"/>
          <w:numId w:val="6"/>
        </w:numPr>
        <w:suppressAutoHyphens w:val="0"/>
        <w:autoSpaceDE w:val="0"/>
        <w:autoSpaceDN w:val="0"/>
        <w:adjustRightInd w:val="0"/>
        <w:spacing w:line="276" w:lineRule="auto"/>
        <w:ind w:left="924" w:hanging="357"/>
        <w:jc w:val="both"/>
        <w:rPr>
          <w:rStyle w:val="x193iq5w"/>
          <w:rFonts w:ascii="Arial" w:eastAsia="Calibri" w:hAnsi="Arial" w:cs="Arial"/>
          <w:i/>
          <w:lang w:eastAsia="pl-PL"/>
        </w:rPr>
      </w:pPr>
      <w:r w:rsidRPr="00B9757A">
        <w:rPr>
          <w:rStyle w:val="x193iq5w"/>
          <w:rFonts w:ascii="Arial" w:hAnsi="Arial" w:cs="Arial"/>
          <w:i/>
        </w:rPr>
        <w:t>unowocześniona usługa</w:t>
      </w:r>
      <w:r w:rsidR="00317FDA" w:rsidRPr="00B9757A">
        <w:rPr>
          <w:rStyle w:val="x193iq5w"/>
          <w:rFonts w:ascii="Arial" w:hAnsi="Arial" w:cs="Arial"/>
          <w:i/>
        </w:rPr>
        <w:t>:</w:t>
      </w:r>
    </w:p>
    <w:p w14:paraId="1C3CAAB8" w14:textId="77777777" w:rsidR="00317FDA" w:rsidRPr="00B9757A" w:rsidRDefault="00317FDA" w:rsidP="00B9757A">
      <w:pPr>
        <w:pStyle w:val="Akapitzlist"/>
        <w:numPr>
          <w:ilvl w:val="0"/>
          <w:numId w:val="6"/>
        </w:numPr>
        <w:suppressAutoHyphens w:val="0"/>
        <w:autoSpaceDE w:val="0"/>
        <w:autoSpaceDN w:val="0"/>
        <w:adjustRightInd w:val="0"/>
        <w:spacing w:line="276" w:lineRule="auto"/>
        <w:ind w:left="1321" w:hanging="357"/>
        <w:jc w:val="both"/>
        <w:rPr>
          <w:rStyle w:val="x193iq5w"/>
          <w:rFonts w:ascii="Arial" w:eastAsia="Calibri" w:hAnsi="Arial" w:cs="Arial"/>
          <w:i/>
          <w:lang w:eastAsia="pl-PL"/>
        </w:rPr>
      </w:pPr>
      <w:r w:rsidRPr="00B9757A">
        <w:rPr>
          <w:rStyle w:val="x193iq5w"/>
          <w:rFonts w:ascii="Arial" w:hAnsi="Arial" w:cs="Arial"/>
          <w:i/>
        </w:rPr>
        <w:t>usługa nr 1- wynajem łodzi elektrycznych - na godziny (indywidualny wynajem łódki w celach rekreacyjnych, sportowych, turystycznych)</w:t>
      </w:r>
      <w:r w:rsidRPr="00B9757A">
        <w:rPr>
          <w:rStyle w:val="x193iq5w"/>
          <w:rFonts w:ascii="Arial" w:hAnsi="Arial" w:cs="Arial"/>
        </w:rPr>
        <w:t xml:space="preserve"> (…)</w:t>
      </w:r>
    </w:p>
    <w:p w14:paraId="70CAED6C" w14:textId="77777777" w:rsidR="000831B8" w:rsidRPr="00B9757A" w:rsidRDefault="00317FDA" w:rsidP="00B9757A">
      <w:pPr>
        <w:pStyle w:val="Akapitzlist"/>
        <w:numPr>
          <w:ilvl w:val="0"/>
          <w:numId w:val="6"/>
        </w:numPr>
        <w:suppressAutoHyphens w:val="0"/>
        <w:autoSpaceDE w:val="0"/>
        <w:autoSpaceDN w:val="0"/>
        <w:adjustRightInd w:val="0"/>
        <w:spacing w:line="276" w:lineRule="auto"/>
        <w:ind w:left="924" w:hanging="357"/>
        <w:jc w:val="both"/>
        <w:rPr>
          <w:rStyle w:val="x193iq5w"/>
          <w:rFonts w:ascii="Arial" w:eastAsia="Calibri" w:hAnsi="Arial" w:cs="Arial"/>
          <w:i/>
          <w:lang w:eastAsia="pl-PL"/>
        </w:rPr>
      </w:pPr>
      <w:r w:rsidRPr="00B9757A">
        <w:rPr>
          <w:rStyle w:val="x193iq5w"/>
          <w:rFonts w:ascii="Arial" w:hAnsi="Arial" w:cs="Arial"/>
          <w:i/>
        </w:rPr>
        <w:t>nowe usł</w:t>
      </w:r>
      <w:r w:rsidR="000831B8" w:rsidRPr="00B9757A">
        <w:rPr>
          <w:rStyle w:val="x193iq5w"/>
          <w:rFonts w:ascii="Arial" w:hAnsi="Arial" w:cs="Arial"/>
          <w:i/>
        </w:rPr>
        <w:t>ugi:</w:t>
      </w:r>
    </w:p>
    <w:p w14:paraId="2AA0D47B" w14:textId="569B77AC" w:rsidR="000831B8" w:rsidRPr="00B9757A" w:rsidRDefault="00317FDA" w:rsidP="00B9757A">
      <w:pPr>
        <w:pStyle w:val="Akapitzlist"/>
        <w:numPr>
          <w:ilvl w:val="0"/>
          <w:numId w:val="6"/>
        </w:numPr>
        <w:suppressAutoHyphens w:val="0"/>
        <w:autoSpaceDE w:val="0"/>
        <w:autoSpaceDN w:val="0"/>
        <w:adjustRightInd w:val="0"/>
        <w:spacing w:line="276" w:lineRule="auto"/>
        <w:ind w:left="1321" w:hanging="357"/>
        <w:jc w:val="both"/>
        <w:rPr>
          <w:rStyle w:val="x193iq5w"/>
          <w:rFonts w:ascii="Arial" w:eastAsia="Calibri" w:hAnsi="Arial" w:cs="Arial"/>
          <w:i/>
          <w:lang w:eastAsia="pl-PL"/>
        </w:rPr>
      </w:pPr>
      <w:r w:rsidRPr="00B9757A">
        <w:rPr>
          <w:rStyle w:val="x193iq5w"/>
          <w:rFonts w:ascii="Arial" w:hAnsi="Arial" w:cs="Arial"/>
          <w:i/>
        </w:rPr>
        <w:t>usługa nr 2 - zorg</w:t>
      </w:r>
      <w:r w:rsidR="000831B8" w:rsidRPr="00B9757A">
        <w:rPr>
          <w:rStyle w:val="x193iq5w"/>
          <w:rFonts w:ascii="Arial" w:hAnsi="Arial" w:cs="Arial"/>
          <w:i/>
        </w:rPr>
        <w:t>anizowany wynajem elektrycznej ł</w:t>
      </w:r>
      <w:r w:rsidRPr="00B9757A">
        <w:rPr>
          <w:rStyle w:val="x193iq5w"/>
          <w:rFonts w:ascii="Arial" w:hAnsi="Arial" w:cs="Arial"/>
          <w:i/>
        </w:rPr>
        <w:t>odzi motoro</w:t>
      </w:r>
      <w:r w:rsidR="000831B8" w:rsidRPr="00B9757A">
        <w:rPr>
          <w:rStyle w:val="x193iq5w"/>
          <w:rFonts w:ascii="Arial" w:hAnsi="Arial" w:cs="Arial"/>
          <w:i/>
        </w:rPr>
        <w:t>wej dla grup - grywalizacja na łódkach</w:t>
      </w:r>
      <w:r w:rsidR="000831B8" w:rsidRPr="00B9757A">
        <w:rPr>
          <w:rStyle w:val="x193iq5w"/>
          <w:rFonts w:ascii="Arial" w:hAnsi="Arial" w:cs="Arial"/>
        </w:rPr>
        <w:t xml:space="preserve"> (…)</w:t>
      </w:r>
    </w:p>
    <w:p w14:paraId="20EB0FFD" w14:textId="2EB98882" w:rsidR="000831B8" w:rsidRPr="00B9757A" w:rsidRDefault="000831B8" w:rsidP="00B9757A">
      <w:pPr>
        <w:pStyle w:val="Akapitzlist"/>
        <w:numPr>
          <w:ilvl w:val="0"/>
          <w:numId w:val="6"/>
        </w:numPr>
        <w:suppressAutoHyphens w:val="0"/>
        <w:autoSpaceDE w:val="0"/>
        <w:autoSpaceDN w:val="0"/>
        <w:adjustRightInd w:val="0"/>
        <w:spacing w:line="276" w:lineRule="auto"/>
        <w:ind w:left="1321" w:hanging="357"/>
        <w:jc w:val="both"/>
        <w:rPr>
          <w:rStyle w:val="x193iq5w"/>
          <w:rFonts w:ascii="Arial" w:eastAsia="Calibri" w:hAnsi="Arial" w:cs="Arial"/>
          <w:i/>
          <w:lang w:eastAsia="pl-PL"/>
        </w:rPr>
      </w:pPr>
      <w:r w:rsidRPr="00B9757A">
        <w:rPr>
          <w:rStyle w:val="x193iq5w"/>
          <w:rFonts w:ascii="Arial" w:hAnsi="Arial" w:cs="Arial"/>
          <w:i/>
        </w:rPr>
        <w:t>usł</w:t>
      </w:r>
      <w:r w:rsidR="00317FDA" w:rsidRPr="00B9757A">
        <w:rPr>
          <w:rStyle w:val="x193iq5w"/>
          <w:rFonts w:ascii="Arial" w:hAnsi="Arial" w:cs="Arial"/>
          <w:i/>
        </w:rPr>
        <w:t>uga nr 3</w:t>
      </w:r>
      <w:r w:rsidRPr="00B9757A">
        <w:rPr>
          <w:rStyle w:val="x193iq5w"/>
          <w:rFonts w:ascii="Arial" w:hAnsi="Arial" w:cs="Arial"/>
          <w:i/>
        </w:rPr>
        <w:t xml:space="preserve"> </w:t>
      </w:r>
      <w:r w:rsidR="00317FDA" w:rsidRPr="00B9757A">
        <w:rPr>
          <w:rStyle w:val="x193iq5w"/>
          <w:rFonts w:ascii="Arial" w:hAnsi="Arial" w:cs="Arial"/>
          <w:i/>
        </w:rPr>
        <w:t>- zorganizowany lub indywidualny wynajem elektrycznej łodzi motorowej - wodna gra terenowa</w:t>
      </w:r>
      <w:r w:rsidR="00317FDA" w:rsidRPr="00B9757A">
        <w:rPr>
          <w:rStyle w:val="x193iq5w"/>
          <w:rFonts w:ascii="Arial" w:hAnsi="Arial" w:cs="Arial"/>
        </w:rPr>
        <w:t xml:space="preserve"> (</w:t>
      </w:r>
      <w:r w:rsidRPr="00B9757A">
        <w:rPr>
          <w:rStyle w:val="x193iq5w"/>
          <w:rFonts w:ascii="Arial" w:hAnsi="Arial" w:cs="Arial"/>
        </w:rPr>
        <w:t>…)</w:t>
      </w:r>
    </w:p>
    <w:p w14:paraId="226CB40D" w14:textId="5C4F6387" w:rsidR="00317FDA" w:rsidRPr="00B9757A" w:rsidRDefault="000831B8" w:rsidP="00B9757A">
      <w:pPr>
        <w:pStyle w:val="Akapitzlist"/>
        <w:numPr>
          <w:ilvl w:val="0"/>
          <w:numId w:val="6"/>
        </w:numPr>
        <w:suppressAutoHyphens w:val="0"/>
        <w:autoSpaceDE w:val="0"/>
        <w:autoSpaceDN w:val="0"/>
        <w:adjustRightInd w:val="0"/>
        <w:spacing w:line="276" w:lineRule="auto"/>
        <w:ind w:left="1321" w:hanging="357"/>
        <w:jc w:val="both"/>
        <w:rPr>
          <w:rStyle w:val="x193iq5w"/>
          <w:rFonts w:ascii="Arial" w:eastAsia="Calibri" w:hAnsi="Arial" w:cs="Arial"/>
          <w:i/>
          <w:lang w:eastAsia="pl-PL"/>
        </w:rPr>
      </w:pPr>
      <w:r w:rsidRPr="00B9757A">
        <w:rPr>
          <w:rStyle w:val="x193iq5w"/>
          <w:rFonts w:ascii="Arial" w:hAnsi="Arial" w:cs="Arial"/>
          <w:i/>
        </w:rPr>
        <w:t>usł</w:t>
      </w:r>
      <w:r w:rsidR="00317FDA" w:rsidRPr="00B9757A">
        <w:rPr>
          <w:rStyle w:val="x193iq5w"/>
          <w:rFonts w:ascii="Arial" w:hAnsi="Arial" w:cs="Arial"/>
          <w:i/>
        </w:rPr>
        <w:t>uga nr 4</w:t>
      </w:r>
      <w:r w:rsidRPr="00B9757A">
        <w:rPr>
          <w:rStyle w:val="x193iq5w"/>
          <w:rFonts w:ascii="Arial" w:hAnsi="Arial" w:cs="Arial"/>
          <w:i/>
        </w:rPr>
        <w:t xml:space="preserve"> </w:t>
      </w:r>
      <w:r w:rsidR="00317FDA" w:rsidRPr="00B9757A">
        <w:rPr>
          <w:rStyle w:val="x193iq5w"/>
          <w:rFonts w:ascii="Arial" w:hAnsi="Arial" w:cs="Arial"/>
          <w:i/>
        </w:rPr>
        <w:t>- zorganizowany lub indywidualny wynajem elektrycznej</w:t>
      </w:r>
      <w:r w:rsidRPr="00B9757A">
        <w:rPr>
          <w:rStyle w:val="x193iq5w"/>
          <w:rFonts w:ascii="Arial" w:hAnsi="Arial" w:cs="Arial"/>
          <w:i/>
        </w:rPr>
        <w:t xml:space="preserve"> łodzi motorowej - ,Historia z łódką, łódka z historią”</w:t>
      </w:r>
      <w:r w:rsidR="00317FDA" w:rsidRPr="00B9757A">
        <w:rPr>
          <w:rStyle w:val="x193iq5w"/>
          <w:rFonts w:ascii="Arial" w:hAnsi="Arial" w:cs="Arial"/>
        </w:rPr>
        <w:t xml:space="preserve"> (</w:t>
      </w:r>
      <w:r w:rsidRPr="00B9757A">
        <w:rPr>
          <w:rStyle w:val="x193iq5w"/>
          <w:rFonts w:ascii="Arial" w:hAnsi="Arial" w:cs="Arial"/>
        </w:rPr>
        <w:t>…</w:t>
      </w:r>
      <w:r w:rsidR="00317FDA" w:rsidRPr="00B9757A">
        <w:rPr>
          <w:rStyle w:val="x193iq5w"/>
          <w:rFonts w:ascii="Arial" w:hAnsi="Arial" w:cs="Arial"/>
        </w:rPr>
        <w:t>)</w:t>
      </w:r>
    </w:p>
    <w:p w14:paraId="1DECBE2F" w14:textId="77777777" w:rsidR="000831B8" w:rsidRPr="00B9757A" w:rsidRDefault="000831B8" w:rsidP="00B9757A">
      <w:pPr>
        <w:pStyle w:val="Akapitzlist"/>
        <w:numPr>
          <w:ilvl w:val="0"/>
          <w:numId w:val="6"/>
        </w:numPr>
        <w:suppressAutoHyphens w:val="0"/>
        <w:autoSpaceDE w:val="0"/>
        <w:autoSpaceDN w:val="0"/>
        <w:adjustRightInd w:val="0"/>
        <w:spacing w:line="276" w:lineRule="auto"/>
        <w:ind w:left="1321" w:hanging="357"/>
        <w:jc w:val="both"/>
        <w:rPr>
          <w:rStyle w:val="x193iq5w"/>
          <w:rFonts w:ascii="Arial" w:eastAsia="Calibri" w:hAnsi="Arial" w:cs="Arial"/>
          <w:i/>
          <w:lang w:eastAsia="pl-PL"/>
        </w:rPr>
      </w:pPr>
      <w:r w:rsidRPr="00B9757A">
        <w:rPr>
          <w:rStyle w:val="x193iq5w"/>
          <w:rFonts w:ascii="Arial" w:hAnsi="Arial" w:cs="Arial"/>
          <w:i/>
        </w:rPr>
        <w:t>usługa nr 5 - wynajem przystani wodnej - cumowanie – w ramach abonamentu,</w:t>
      </w:r>
    </w:p>
    <w:p w14:paraId="6CAA10AD" w14:textId="769D1CEA" w:rsidR="000831B8" w:rsidRPr="000831B8" w:rsidRDefault="000831B8" w:rsidP="00B9757A">
      <w:pPr>
        <w:pStyle w:val="Akapitzlist"/>
        <w:numPr>
          <w:ilvl w:val="0"/>
          <w:numId w:val="6"/>
        </w:numPr>
        <w:suppressAutoHyphens w:val="0"/>
        <w:autoSpaceDE w:val="0"/>
        <w:autoSpaceDN w:val="0"/>
        <w:adjustRightInd w:val="0"/>
        <w:spacing w:line="276" w:lineRule="auto"/>
        <w:ind w:left="1321" w:hanging="357"/>
        <w:jc w:val="both"/>
        <w:rPr>
          <w:rFonts w:ascii="Arial" w:eastAsia="Calibri" w:hAnsi="Arial" w:cs="Arial"/>
          <w:i/>
          <w:lang w:eastAsia="pl-PL"/>
        </w:rPr>
      </w:pPr>
      <w:r w:rsidRPr="00B9757A">
        <w:rPr>
          <w:rStyle w:val="x193iq5w"/>
          <w:rFonts w:ascii="Arial" w:hAnsi="Arial" w:cs="Arial"/>
          <w:i/>
        </w:rPr>
        <w:t>usługa nr 6 - wynajem przystani wodnej - cumowanie - na godzinę.</w:t>
      </w:r>
      <w:r w:rsidRPr="00B9757A">
        <w:rPr>
          <w:rStyle w:val="x193iq5w"/>
          <w:rFonts w:ascii="Arial" w:hAnsi="Arial" w:cs="Arial"/>
        </w:rPr>
        <w:t>”</w:t>
      </w:r>
    </w:p>
    <w:p w14:paraId="6BD3D50C" w14:textId="7F87698B" w:rsidR="0098304D" w:rsidRDefault="0098304D" w:rsidP="0098304D">
      <w:pPr>
        <w:pStyle w:val="Standard"/>
        <w:suppressAutoHyphens w:val="0"/>
        <w:spacing w:before="240" w:after="240" w:line="276" w:lineRule="auto"/>
        <w:ind w:firstLine="708"/>
        <w:jc w:val="both"/>
        <w:rPr>
          <w:rFonts w:ascii="Arial" w:eastAsia="Calibri" w:hAnsi="Arial" w:cs="Arial"/>
          <w:bCs/>
          <w:lang w:eastAsia="en-US"/>
        </w:rPr>
      </w:pPr>
      <w:r w:rsidRPr="00625718">
        <w:rPr>
          <w:rFonts w:ascii="Arial" w:eastAsia="Calibri" w:hAnsi="Arial" w:cs="Arial"/>
          <w:bCs/>
          <w:lang w:eastAsia="en-US"/>
        </w:rPr>
        <w:t>Planowana data rozpoczęcia realizacji projektu według założonego</w:t>
      </w:r>
      <w:r>
        <w:rPr>
          <w:rFonts w:ascii="Arial" w:eastAsia="Calibri" w:hAnsi="Arial" w:cs="Arial"/>
          <w:bCs/>
          <w:lang w:eastAsia="en-US"/>
        </w:rPr>
        <w:t xml:space="preserve"> harmonogramu (punkt </w:t>
      </w:r>
      <w:r w:rsidR="00467488">
        <w:rPr>
          <w:rFonts w:ascii="Arial" w:eastAsia="Calibri" w:hAnsi="Arial" w:cs="Arial"/>
          <w:bCs/>
          <w:lang w:eastAsia="en-US"/>
        </w:rPr>
        <w:t>A</w:t>
      </w:r>
      <w:r w:rsidRPr="00CC05D7">
        <w:rPr>
          <w:rFonts w:ascii="Arial" w:eastAsia="Calibri" w:hAnsi="Arial" w:cs="Arial"/>
          <w:bCs/>
          <w:lang w:eastAsia="en-US"/>
        </w:rPr>
        <w:t xml:space="preserve">.1 wniosku o dofinansowanie) to </w:t>
      </w:r>
      <w:r>
        <w:rPr>
          <w:rFonts w:ascii="Arial" w:eastAsia="Calibri" w:hAnsi="Arial" w:cs="Arial"/>
          <w:bCs/>
          <w:lang w:eastAsia="en-US"/>
        </w:rPr>
        <w:t>2 stycznia</w:t>
      </w:r>
      <w:r w:rsidRPr="00CC05D7">
        <w:rPr>
          <w:rFonts w:ascii="Arial" w:eastAsia="Calibri" w:hAnsi="Arial" w:cs="Arial"/>
          <w:bCs/>
          <w:lang w:eastAsia="en-US"/>
        </w:rPr>
        <w:t xml:space="preserve"> 202</w:t>
      </w:r>
      <w:r>
        <w:rPr>
          <w:rFonts w:ascii="Arial" w:eastAsia="Calibri" w:hAnsi="Arial" w:cs="Arial"/>
          <w:bCs/>
          <w:lang w:eastAsia="en-US"/>
        </w:rPr>
        <w:t>4</w:t>
      </w:r>
      <w:r w:rsidRPr="00CC05D7">
        <w:rPr>
          <w:rFonts w:ascii="Arial" w:eastAsia="Calibri" w:hAnsi="Arial" w:cs="Arial"/>
          <w:bCs/>
          <w:lang w:eastAsia="en-US"/>
        </w:rPr>
        <w:t xml:space="preserve"> r., zaś </w:t>
      </w:r>
      <w:r>
        <w:rPr>
          <w:rFonts w:ascii="Arial" w:eastAsia="Calibri" w:hAnsi="Arial" w:cs="Arial"/>
          <w:bCs/>
          <w:lang w:eastAsia="en-US"/>
        </w:rPr>
        <w:t>planowana data zakończenia to 30 czerwca 2024</w:t>
      </w:r>
      <w:r w:rsidRPr="00CC05D7">
        <w:rPr>
          <w:rFonts w:ascii="Arial" w:eastAsia="Calibri" w:hAnsi="Arial" w:cs="Arial"/>
          <w:bCs/>
          <w:lang w:eastAsia="en-US"/>
        </w:rPr>
        <w:t xml:space="preserve"> r. Wartość ogółem projektu</w:t>
      </w:r>
      <w:r>
        <w:rPr>
          <w:rFonts w:ascii="Arial" w:eastAsia="Calibri" w:hAnsi="Arial" w:cs="Arial"/>
          <w:bCs/>
          <w:lang w:eastAsia="en-US"/>
        </w:rPr>
        <w:t xml:space="preserve"> według zapisów wniosku (punkt F.1</w:t>
      </w:r>
      <w:r w:rsidRPr="00CC05D7">
        <w:rPr>
          <w:rFonts w:ascii="Arial" w:eastAsia="Calibri" w:hAnsi="Arial" w:cs="Arial"/>
          <w:bCs/>
          <w:lang w:eastAsia="en-US"/>
        </w:rPr>
        <w:t xml:space="preserve">.) wynosi </w:t>
      </w:r>
      <w:r>
        <w:rPr>
          <w:rFonts w:ascii="Arial" w:eastAsia="Calibri" w:hAnsi="Arial" w:cs="Arial"/>
          <w:bCs/>
          <w:lang w:eastAsia="en-US"/>
        </w:rPr>
        <w:t>4</w:t>
      </w:r>
      <w:r>
        <w:rPr>
          <w:rFonts w:ascii="Arial" w:hAnsi="Arial" w:cs="Arial"/>
        </w:rPr>
        <w:t xml:space="preserve">28 040,00 </w:t>
      </w:r>
      <w:r w:rsidRPr="00CC05D7">
        <w:rPr>
          <w:rFonts w:ascii="Arial" w:eastAsia="Calibri" w:hAnsi="Arial" w:cs="Arial"/>
          <w:bCs/>
          <w:lang w:eastAsia="en-US"/>
        </w:rPr>
        <w:t xml:space="preserve">zł, </w:t>
      </w:r>
      <w:r>
        <w:rPr>
          <w:rFonts w:ascii="Arial" w:eastAsia="Calibri" w:hAnsi="Arial" w:cs="Arial"/>
          <w:bCs/>
          <w:lang w:eastAsia="en-US"/>
        </w:rPr>
        <w:t>w tym wydatki kwalifikowalne to 348 000,00</w:t>
      </w:r>
      <w:r w:rsidRPr="00CC05D7">
        <w:rPr>
          <w:rFonts w:ascii="Arial" w:eastAsia="Calibri" w:hAnsi="Arial" w:cs="Arial"/>
          <w:bCs/>
          <w:lang w:eastAsia="en-US"/>
        </w:rPr>
        <w:t xml:space="preserve"> zł, zaś dofinansowanie z UE </w:t>
      </w:r>
      <w:r>
        <w:rPr>
          <w:rFonts w:ascii="Arial" w:eastAsia="Calibri" w:hAnsi="Arial" w:cs="Arial"/>
          <w:bCs/>
          <w:lang w:eastAsia="en-US"/>
        </w:rPr>
        <w:t xml:space="preserve">208 800,00 </w:t>
      </w:r>
      <w:r w:rsidRPr="00CC05D7">
        <w:rPr>
          <w:rFonts w:ascii="Arial" w:eastAsia="Calibri" w:hAnsi="Arial" w:cs="Arial"/>
          <w:bCs/>
          <w:lang w:eastAsia="en-US"/>
        </w:rPr>
        <w:t xml:space="preserve"> zł.</w:t>
      </w:r>
    </w:p>
    <w:p w14:paraId="15F77AA0" w14:textId="41CF9986" w:rsidR="00467488" w:rsidRPr="00CC05D7" w:rsidRDefault="00467488">
      <w:pPr>
        <w:pStyle w:val="Standard"/>
        <w:suppressAutoHyphens w:val="0"/>
        <w:spacing w:before="240" w:after="240" w:line="276" w:lineRule="auto"/>
        <w:ind w:firstLine="708"/>
        <w:jc w:val="both"/>
        <w:rPr>
          <w:rFonts w:ascii="Arial" w:eastAsia="Calibri" w:hAnsi="Arial" w:cs="Arial"/>
          <w:bCs/>
          <w:lang w:eastAsia="en-US"/>
        </w:rPr>
      </w:pPr>
      <w:r w:rsidRPr="00D713D1">
        <w:rPr>
          <w:rFonts w:ascii="Arial" w:eastAsia="Calibri" w:hAnsi="Arial" w:cs="Arial"/>
          <w:bCs/>
          <w:lang w:eastAsia="en-US"/>
        </w:rPr>
        <w:t xml:space="preserve">IZ FEP 2021-2027 dokonując oceny formalnej wniosku stwierdziła występowanie w dokumentacji wątpliwości i braków wymagających korekty lub uzupełnienia, w związku z powyższym </w:t>
      </w:r>
      <w:r w:rsidRPr="009B2153">
        <w:rPr>
          <w:rFonts w:ascii="Arial" w:eastAsia="Calibri" w:hAnsi="Arial" w:cs="Arial"/>
          <w:bCs/>
          <w:lang w:eastAsia="en-US"/>
        </w:rPr>
        <w:t xml:space="preserve">pismem </w:t>
      </w:r>
      <w:bookmarkStart w:id="4" w:name="_Hlk152162900"/>
      <w:r w:rsidRPr="009B2153">
        <w:rPr>
          <w:rFonts w:ascii="Arial" w:eastAsia="Calibri" w:hAnsi="Arial" w:cs="Arial"/>
          <w:bCs/>
          <w:lang w:eastAsia="en-US"/>
        </w:rPr>
        <w:t>znak: WP-II.432.3.111.2023.TK</w:t>
      </w:r>
      <w:r w:rsidRPr="00D713D1">
        <w:rPr>
          <w:rFonts w:ascii="Arial" w:eastAsia="Calibri" w:hAnsi="Arial" w:cs="Arial"/>
          <w:bCs/>
          <w:lang w:eastAsia="en-US"/>
        </w:rPr>
        <w:t xml:space="preserve"> z dnia </w:t>
      </w:r>
      <w:r>
        <w:rPr>
          <w:rFonts w:ascii="Arial" w:eastAsia="Calibri" w:hAnsi="Arial" w:cs="Arial"/>
          <w:bCs/>
          <w:lang w:eastAsia="en-US"/>
        </w:rPr>
        <w:lastRenderedPageBreak/>
        <w:t>6</w:t>
      </w:r>
      <w:r w:rsidRPr="00D713D1">
        <w:rPr>
          <w:rFonts w:ascii="Arial" w:eastAsia="Calibri" w:hAnsi="Arial" w:cs="Arial"/>
          <w:bCs/>
          <w:lang w:eastAsia="en-US"/>
        </w:rPr>
        <w:t xml:space="preserve"> </w:t>
      </w:r>
      <w:r>
        <w:rPr>
          <w:rFonts w:ascii="Arial" w:eastAsia="Calibri" w:hAnsi="Arial" w:cs="Arial"/>
          <w:bCs/>
          <w:lang w:eastAsia="en-US"/>
        </w:rPr>
        <w:t>września</w:t>
      </w:r>
      <w:r w:rsidRPr="00D713D1">
        <w:rPr>
          <w:rFonts w:ascii="Arial" w:eastAsia="Calibri" w:hAnsi="Arial" w:cs="Arial"/>
          <w:bCs/>
          <w:lang w:eastAsia="en-US"/>
        </w:rPr>
        <w:t xml:space="preserve"> 2023 r</w:t>
      </w:r>
      <w:bookmarkEnd w:id="4"/>
      <w:r w:rsidRPr="00D713D1">
        <w:rPr>
          <w:rFonts w:ascii="Arial" w:eastAsia="Calibri" w:hAnsi="Arial" w:cs="Arial"/>
          <w:bCs/>
          <w:lang w:eastAsia="en-US"/>
        </w:rPr>
        <w:t xml:space="preserve">., wezwała Wnioskodawcę do uzupełnień. Wnioskodawca </w:t>
      </w:r>
      <w:r>
        <w:rPr>
          <w:rFonts w:ascii="Arial" w:eastAsia="Calibri" w:hAnsi="Arial" w:cs="Arial"/>
          <w:bCs/>
          <w:lang w:eastAsia="en-US"/>
        </w:rPr>
        <w:t>z</w:t>
      </w:r>
      <w:r w:rsidRPr="00D713D1">
        <w:rPr>
          <w:rFonts w:ascii="Arial" w:eastAsia="Calibri" w:hAnsi="Arial" w:cs="Arial"/>
          <w:bCs/>
          <w:lang w:eastAsia="en-US"/>
        </w:rPr>
        <w:t>łożył stosown</w:t>
      </w:r>
      <w:r>
        <w:rPr>
          <w:rFonts w:ascii="Arial" w:eastAsia="Calibri" w:hAnsi="Arial" w:cs="Arial"/>
          <w:bCs/>
          <w:lang w:eastAsia="en-US"/>
        </w:rPr>
        <w:t>e</w:t>
      </w:r>
      <w:r w:rsidRPr="00D713D1">
        <w:rPr>
          <w:rFonts w:ascii="Arial" w:eastAsia="Calibri" w:hAnsi="Arial" w:cs="Arial"/>
          <w:bCs/>
          <w:lang w:eastAsia="en-US"/>
        </w:rPr>
        <w:t xml:space="preserve"> uzupełnie</w:t>
      </w:r>
      <w:r>
        <w:rPr>
          <w:rFonts w:ascii="Arial" w:eastAsia="Calibri" w:hAnsi="Arial" w:cs="Arial"/>
          <w:bCs/>
          <w:lang w:eastAsia="en-US"/>
        </w:rPr>
        <w:t>nia.</w:t>
      </w:r>
    </w:p>
    <w:p w14:paraId="38A11F1A" w14:textId="12A19D5F" w:rsidR="0098304D" w:rsidRPr="00063558" w:rsidRDefault="0098304D" w:rsidP="0098304D">
      <w:pPr>
        <w:autoSpaceDN w:val="0"/>
        <w:spacing w:before="240" w:line="276" w:lineRule="auto"/>
        <w:ind w:firstLine="708"/>
        <w:jc w:val="both"/>
        <w:textAlignment w:val="baseline"/>
        <w:rPr>
          <w:rFonts w:ascii="Arial" w:hAnsi="Arial" w:cs="Arial"/>
          <w:bCs/>
          <w:color w:val="000000" w:themeColor="text1"/>
          <w:kern w:val="3"/>
        </w:rPr>
      </w:pPr>
      <w:r w:rsidRPr="00810367">
        <w:rPr>
          <w:rFonts w:ascii="Arial" w:hAnsi="Arial" w:cs="Arial"/>
          <w:kern w:val="3"/>
        </w:rPr>
        <w:t>W</w:t>
      </w:r>
      <w:r>
        <w:rPr>
          <w:rFonts w:ascii="Arial" w:hAnsi="Arial" w:cs="Arial"/>
          <w:kern w:val="3"/>
        </w:rPr>
        <w:t xml:space="preserve"> </w:t>
      </w:r>
      <w:r w:rsidRPr="00810367">
        <w:rPr>
          <w:rFonts w:ascii="Arial" w:hAnsi="Arial" w:cs="Arial"/>
          <w:kern w:val="3"/>
        </w:rPr>
        <w:t>wyniku oceny formalnej wniosek otrzymał ocenę negatywną ze względu na niespełnienie kryteri</w:t>
      </w:r>
      <w:r>
        <w:rPr>
          <w:rFonts w:ascii="Arial" w:hAnsi="Arial" w:cs="Arial"/>
          <w:kern w:val="3"/>
        </w:rPr>
        <w:t>um</w:t>
      </w:r>
      <w:r w:rsidRPr="00810367">
        <w:rPr>
          <w:rFonts w:ascii="Arial" w:hAnsi="Arial" w:cs="Arial"/>
          <w:kern w:val="3"/>
        </w:rPr>
        <w:t xml:space="preserve"> formaln</w:t>
      </w:r>
      <w:r>
        <w:rPr>
          <w:rFonts w:ascii="Arial" w:hAnsi="Arial" w:cs="Arial"/>
          <w:kern w:val="3"/>
        </w:rPr>
        <w:t>ego</w:t>
      </w:r>
      <w:r w:rsidRPr="00810367">
        <w:rPr>
          <w:rFonts w:ascii="Arial" w:hAnsi="Arial" w:cs="Arial"/>
          <w:kern w:val="3"/>
        </w:rPr>
        <w:t xml:space="preserve"> </w:t>
      </w:r>
      <w:r>
        <w:rPr>
          <w:rFonts w:ascii="Arial" w:hAnsi="Arial" w:cs="Arial"/>
          <w:kern w:val="3"/>
        </w:rPr>
        <w:t>pn.</w:t>
      </w:r>
      <w:r>
        <w:rPr>
          <w:rFonts w:ascii="Arial" w:hAnsi="Arial" w:cs="Arial"/>
          <w:i/>
          <w:color w:val="000000"/>
          <w:kern w:val="3"/>
        </w:rPr>
        <w:t xml:space="preserve"> </w:t>
      </w:r>
      <w:r>
        <w:rPr>
          <w:rFonts w:ascii="Arial" w:eastAsia="Calibri" w:hAnsi="Arial" w:cs="Arial"/>
          <w:i/>
          <w:color w:val="000000"/>
          <w:kern w:val="3"/>
          <w:lang w:eastAsia="en-US"/>
        </w:rPr>
        <w:t>„Kwalifikowalność zakresu rzeczowego projektu”</w:t>
      </w:r>
      <w:r>
        <w:rPr>
          <w:rFonts w:ascii="Arial" w:hAnsi="Arial" w:cs="Arial"/>
          <w:kern w:val="3"/>
        </w:rPr>
        <w:t>, o czym</w:t>
      </w:r>
      <w:r w:rsidRPr="00810367">
        <w:rPr>
          <w:rFonts w:ascii="Arial" w:hAnsi="Arial" w:cs="Arial"/>
          <w:kern w:val="3"/>
        </w:rPr>
        <w:t xml:space="preserve"> poinformowa</w:t>
      </w:r>
      <w:r>
        <w:rPr>
          <w:rFonts w:ascii="Arial" w:hAnsi="Arial" w:cs="Arial"/>
          <w:kern w:val="3"/>
        </w:rPr>
        <w:t>no</w:t>
      </w:r>
      <w:r w:rsidRPr="00810367">
        <w:rPr>
          <w:rFonts w:ascii="Arial" w:hAnsi="Arial" w:cs="Arial"/>
          <w:kern w:val="3"/>
        </w:rPr>
        <w:t xml:space="preserve"> Wnioskodawcę pismem z dnia </w:t>
      </w:r>
      <w:r>
        <w:rPr>
          <w:rFonts w:ascii="Arial" w:hAnsi="Arial" w:cs="Arial"/>
          <w:color w:val="000000" w:themeColor="text1"/>
          <w:kern w:val="3"/>
        </w:rPr>
        <w:t>26</w:t>
      </w:r>
      <w:r w:rsidRPr="00063558">
        <w:rPr>
          <w:rFonts w:ascii="Arial" w:hAnsi="Arial" w:cs="Arial"/>
          <w:color w:val="000000" w:themeColor="text1"/>
          <w:kern w:val="3"/>
        </w:rPr>
        <w:t xml:space="preserve"> października 2023</w:t>
      </w:r>
      <w:r>
        <w:rPr>
          <w:rFonts w:ascii="Arial" w:hAnsi="Arial" w:cs="Arial"/>
          <w:color w:val="000000" w:themeColor="text1"/>
          <w:kern w:val="3"/>
        </w:rPr>
        <w:t> </w:t>
      </w:r>
      <w:r w:rsidR="009B2153">
        <w:rPr>
          <w:rFonts w:ascii="Arial" w:hAnsi="Arial" w:cs="Arial"/>
          <w:color w:val="000000" w:themeColor="text1"/>
          <w:kern w:val="3"/>
        </w:rPr>
        <w:t xml:space="preserve">r., znak: </w:t>
      </w:r>
      <w:r w:rsidRPr="009B2153">
        <w:rPr>
          <w:rFonts w:ascii="Arial" w:hAnsi="Arial" w:cs="Arial"/>
          <w:bCs/>
          <w:color w:val="000000" w:themeColor="text1"/>
        </w:rPr>
        <w:t>WP-II.432.3.111.2023.TK</w:t>
      </w:r>
      <w:r w:rsidRPr="009B2153">
        <w:rPr>
          <w:rFonts w:ascii="Arial" w:hAnsi="Arial" w:cs="Arial"/>
          <w:color w:val="000000" w:themeColor="text1"/>
          <w:kern w:val="3"/>
        </w:rPr>
        <w:t>.</w:t>
      </w:r>
    </w:p>
    <w:p w14:paraId="1832F819" w14:textId="77777777" w:rsidR="0098304D" w:rsidRPr="00810367" w:rsidRDefault="0098304D" w:rsidP="0098304D">
      <w:pPr>
        <w:autoSpaceDN w:val="0"/>
        <w:spacing w:before="240" w:line="276" w:lineRule="auto"/>
        <w:ind w:firstLine="708"/>
        <w:jc w:val="both"/>
        <w:textAlignment w:val="baseline"/>
        <w:rPr>
          <w:rFonts w:ascii="Arial" w:hAnsi="Arial" w:cs="Arial"/>
          <w:bCs/>
          <w:color w:val="000000"/>
          <w:kern w:val="3"/>
        </w:rPr>
      </w:pPr>
      <w:r w:rsidRPr="00810367">
        <w:rPr>
          <w:rFonts w:ascii="Arial" w:hAnsi="Arial" w:cs="Arial"/>
          <w:kern w:val="3"/>
        </w:rPr>
        <w:t>O</w:t>
      </w:r>
      <w:r>
        <w:rPr>
          <w:rFonts w:ascii="Arial" w:hAnsi="Arial" w:cs="Arial"/>
          <w:kern w:val="3"/>
        </w:rPr>
        <w:t>d oceny tej Wnioskodawca w dniu 13</w:t>
      </w:r>
      <w:r>
        <w:rPr>
          <w:rFonts w:ascii="Arial" w:hAnsi="Arial" w:cs="Arial"/>
          <w:bCs/>
          <w:kern w:val="3"/>
        </w:rPr>
        <w:t xml:space="preserve"> listopada 2023</w:t>
      </w:r>
      <w:r w:rsidRPr="00810367">
        <w:rPr>
          <w:rFonts w:ascii="Arial" w:hAnsi="Arial" w:cs="Arial"/>
          <w:bCs/>
          <w:color w:val="000000"/>
          <w:kern w:val="3"/>
        </w:rPr>
        <w:t xml:space="preserve"> r. złożył z zachowaniem terminu protest, </w:t>
      </w:r>
      <w:r w:rsidRPr="00810367">
        <w:rPr>
          <w:rFonts w:ascii="Arial" w:hAnsi="Arial" w:cs="Arial"/>
          <w:color w:val="000000"/>
          <w:kern w:val="3"/>
        </w:rPr>
        <w:t xml:space="preserve">który jest przedmiotem </w:t>
      </w:r>
      <w:r w:rsidRPr="00810367">
        <w:rPr>
          <w:rFonts w:ascii="Arial" w:hAnsi="Arial" w:cs="Arial"/>
          <w:kern w:val="3"/>
        </w:rPr>
        <w:t>niniejszego rozstrzygnięcia.</w:t>
      </w:r>
      <w:r>
        <w:rPr>
          <w:rFonts w:ascii="Arial" w:hAnsi="Arial" w:cs="Arial"/>
        </w:rPr>
        <w:t xml:space="preserve"> </w:t>
      </w:r>
      <w:r w:rsidRPr="00810367">
        <w:rPr>
          <w:rFonts w:ascii="Arial" w:hAnsi="Arial" w:cs="Arial"/>
        </w:rPr>
        <w:t>Szczegółowa argumentacja została przedstawiona poniżej</w:t>
      </w:r>
      <w:r w:rsidRPr="00373E9C">
        <w:rPr>
          <w:rFonts w:ascii="Arial" w:hAnsi="Arial" w:cs="Arial"/>
        </w:rPr>
        <w:t>.</w:t>
      </w:r>
    </w:p>
    <w:p w14:paraId="76648DC7" w14:textId="77777777" w:rsidR="0098304D" w:rsidRPr="00810367" w:rsidRDefault="0098304D" w:rsidP="0098304D">
      <w:pPr>
        <w:autoSpaceDN w:val="0"/>
        <w:spacing w:before="240" w:after="240" w:line="276" w:lineRule="auto"/>
        <w:ind w:firstLine="708"/>
        <w:jc w:val="both"/>
        <w:textAlignment w:val="baseline"/>
        <w:rPr>
          <w:rFonts w:ascii="Arial" w:hAnsi="Arial" w:cs="Arial"/>
          <w:b/>
        </w:rPr>
      </w:pPr>
      <w:r w:rsidRPr="00810367">
        <w:rPr>
          <w:rFonts w:ascii="Arial" w:hAnsi="Arial" w:cs="Arial"/>
          <w:bCs/>
          <w:color w:val="000000"/>
          <w:kern w:val="3"/>
        </w:rPr>
        <w:t xml:space="preserve"> </w:t>
      </w:r>
      <w:r w:rsidRPr="00810367">
        <w:rPr>
          <w:rFonts w:ascii="Arial" w:hAnsi="Arial" w:cs="Arial"/>
          <w:b/>
        </w:rPr>
        <w:t xml:space="preserve">Odnosząc </w:t>
      </w:r>
      <w:r>
        <w:rPr>
          <w:rFonts w:ascii="Arial" w:hAnsi="Arial" w:cs="Arial"/>
          <w:b/>
        </w:rPr>
        <w:t xml:space="preserve">się do postawionych w proteście </w:t>
      </w:r>
      <w:r w:rsidRPr="00810367">
        <w:rPr>
          <w:rFonts w:ascii="Arial" w:hAnsi="Arial" w:cs="Arial"/>
          <w:b/>
        </w:rPr>
        <w:t xml:space="preserve">zarzutów Instytucja Zarządzająca </w:t>
      </w:r>
      <w:r>
        <w:rPr>
          <w:rFonts w:ascii="Arial" w:hAnsi="Arial" w:cs="Arial"/>
          <w:b/>
        </w:rPr>
        <w:t>Programem Regionalnym Fundusze Europejskie dla Podkarpacia na lata 2021-2027</w:t>
      </w:r>
      <w:r w:rsidRPr="00810367">
        <w:rPr>
          <w:rFonts w:ascii="Arial" w:hAnsi="Arial" w:cs="Arial"/>
          <w:b/>
        </w:rPr>
        <w:t xml:space="preserve"> – Zarząd Województwa Podkarpackiego, stwierdza iż:</w:t>
      </w:r>
    </w:p>
    <w:p w14:paraId="0A9FFC10" w14:textId="77777777" w:rsidR="0098304D" w:rsidRPr="00810367" w:rsidRDefault="0098304D" w:rsidP="0098304D">
      <w:pPr>
        <w:spacing w:after="24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Protest  nie </w:t>
      </w:r>
      <w:r w:rsidRPr="00810367">
        <w:rPr>
          <w:rFonts w:ascii="Arial" w:hAnsi="Arial" w:cs="Arial"/>
        </w:rPr>
        <w:t>zasługuje na uwzględnienie.</w:t>
      </w:r>
    </w:p>
    <w:p w14:paraId="3695B387" w14:textId="77777777" w:rsidR="0098304D" w:rsidRPr="005E4F50" w:rsidRDefault="0098304D" w:rsidP="0098304D">
      <w:pPr>
        <w:suppressAutoHyphens w:val="0"/>
        <w:spacing w:before="240" w:line="276" w:lineRule="auto"/>
        <w:ind w:firstLine="708"/>
        <w:jc w:val="both"/>
        <w:rPr>
          <w:rFonts w:ascii="Arial" w:eastAsia="Calibri" w:hAnsi="Arial" w:cs="Arial"/>
          <w:color w:val="000000"/>
          <w:kern w:val="3"/>
          <w:lang w:eastAsia="en-US"/>
        </w:rPr>
      </w:pPr>
      <w:r w:rsidRPr="005E4F50">
        <w:rPr>
          <w:rFonts w:ascii="Arial" w:hAnsi="Arial" w:cs="Arial"/>
          <w:lang w:eastAsia="pl-PL"/>
        </w:rPr>
        <w:t xml:space="preserve">Wniosek został uznany za niespełniający </w:t>
      </w:r>
      <w:r w:rsidRPr="005E4F50">
        <w:rPr>
          <w:rFonts w:ascii="Arial" w:hAnsi="Arial" w:cs="Arial"/>
          <w:bCs/>
        </w:rPr>
        <w:t xml:space="preserve">kryterium formalnego standardowego </w:t>
      </w:r>
      <w:r w:rsidRPr="005E4F50">
        <w:rPr>
          <w:rFonts w:ascii="Arial" w:eastAsia="Calibri" w:hAnsi="Arial" w:cs="Arial"/>
          <w:color w:val="000000"/>
          <w:kern w:val="3"/>
          <w:lang w:eastAsia="en-US"/>
        </w:rPr>
        <w:t xml:space="preserve">pn. </w:t>
      </w:r>
      <w:r w:rsidRPr="005E4F50">
        <w:rPr>
          <w:rFonts w:ascii="Arial" w:eastAsia="Calibri" w:hAnsi="Arial" w:cs="Arial"/>
          <w:i/>
          <w:color w:val="000000"/>
          <w:kern w:val="3"/>
          <w:lang w:eastAsia="en-US"/>
        </w:rPr>
        <w:t xml:space="preserve">„Kwalifikowalność zakresu rzeczowego projektu”. </w:t>
      </w:r>
      <w:r w:rsidRPr="005E4F50">
        <w:rPr>
          <w:rFonts w:ascii="Arial" w:eastAsia="Calibri" w:hAnsi="Arial" w:cs="Arial"/>
          <w:color w:val="000000"/>
          <w:kern w:val="3"/>
          <w:lang w:eastAsia="en-US"/>
        </w:rPr>
        <w:t xml:space="preserve">Badanie pod kątem spełnienia ww. kryterium polega na </w:t>
      </w:r>
      <w:r>
        <w:rPr>
          <w:rFonts w:ascii="Arial" w:eastAsia="Calibri" w:hAnsi="Arial" w:cs="Arial"/>
          <w:color w:val="000000"/>
          <w:kern w:val="3"/>
          <w:lang w:eastAsia="en-US"/>
        </w:rPr>
        <w:t xml:space="preserve">weryfikacji </w:t>
      </w:r>
      <w:r w:rsidRPr="005E4F50">
        <w:rPr>
          <w:rFonts w:ascii="Arial" w:eastAsia="Calibri" w:hAnsi="Arial" w:cs="Arial"/>
          <w:color w:val="000000"/>
          <w:kern w:val="3"/>
          <w:lang w:eastAsia="en-US"/>
        </w:rPr>
        <w:t>czy:</w:t>
      </w:r>
    </w:p>
    <w:p w14:paraId="281500FC" w14:textId="77777777" w:rsidR="0098304D" w:rsidRPr="00CA3CE4" w:rsidRDefault="0098304D" w:rsidP="0098304D">
      <w:pPr>
        <w:pStyle w:val="Akapitzlist"/>
        <w:numPr>
          <w:ilvl w:val="0"/>
          <w:numId w:val="8"/>
        </w:numPr>
        <w:suppressAutoHyphens w:val="0"/>
        <w:spacing w:before="240" w:line="276" w:lineRule="auto"/>
        <w:jc w:val="both"/>
        <w:rPr>
          <w:rFonts w:ascii="Arial" w:eastAsia="Calibri" w:hAnsi="Arial" w:cs="Arial"/>
          <w:color w:val="000000"/>
          <w:kern w:val="3"/>
          <w:lang w:eastAsia="en-US"/>
        </w:rPr>
      </w:pPr>
      <w:r w:rsidRPr="00CA3CE4">
        <w:rPr>
          <w:rFonts w:ascii="Arial" w:eastAsia="Calibri" w:hAnsi="Arial" w:cs="Arial"/>
          <w:color w:val="000000"/>
          <w:kern w:val="3"/>
          <w:lang w:eastAsia="en-US"/>
        </w:rPr>
        <w:t>zakres rzeczowy projektu jest zgodny z celem działania i typem projektu wymienionymi w SZOP obowiązującym na dzień ogłoszenia naboru wniosków,</w:t>
      </w:r>
    </w:p>
    <w:p w14:paraId="48D38D34" w14:textId="0FED4779" w:rsidR="0098304D" w:rsidRPr="00CA3CE4" w:rsidRDefault="0098304D" w:rsidP="0098304D">
      <w:pPr>
        <w:pStyle w:val="Akapitzlist"/>
        <w:numPr>
          <w:ilvl w:val="0"/>
          <w:numId w:val="8"/>
        </w:numPr>
        <w:suppressAutoHyphens w:val="0"/>
        <w:spacing w:before="240" w:line="276" w:lineRule="auto"/>
        <w:jc w:val="both"/>
        <w:rPr>
          <w:rFonts w:ascii="Arial" w:eastAsia="Calibri" w:hAnsi="Arial" w:cs="Arial"/>
          <w:color w:val="000000"/>
          <w:kern w:val="3"/>
          <w:lang w:eastAsia="en-US"/>
        </w:rPr>
      </w:pPr>
      <w:r w:rsidRPr="00CA3CE4">
        <w:rPr>
          <w:rFonts w:ascii="Arial" w:eastAsia="Calibri" w:hAnsi="Arial" w:cs="Arial"/>
          <w:color w:val="000000"/>
          <w:kern w:val="3"/>
          <w:lang w:eastAsia="en-US"/>
        </w:rPr>
        <w:t>zakres rzeczowy projektu jest zgodny ze szczegółowymi zasadami określonymi w regulaminie wyboru projektów,</w:t>
      </w:r>
    </w:p>
    <w:p w14:paraId="76DCCC91" w14:textId="77777777" w:rsidR="0098304D" w:rsidRPr="00CA3CE4" w:rsidRDefault="0098304D" w:rsidP="0098304D">
      <w:pPr>
        <w:pStyle w:val="Akapitzlist"/>
        <w:numPr>
          <w:ilvl w:val="0"/>
          <w:numId w:val="8"/>
        </w:numPr>
        <w:suppressAutoHyphens w:val="0"/>
        <w:spacing w:before="240" w:line="276" w:lineRule="auto"/>
        <w:jc w:val="both"/>
        <w:rPr>
          <w:rFonts w:ascii="Arial" w:eastAsia="Calibri" w:hAnsi="Arial" w:cs="Arial"/>
          <w:color w:val="000000"/>
          <w:kern w:val="3"/>
          <w:lang w:eastAsia="en-US"/>
        </w:rPr>
      </w:pPr>
      <w:r w:rsidRPr="00CA3CE4">
        <w:rPr>
          <w:rFonts w:ascii="Arial" w:eastAsia="Calibri" w:hAnsi="Arial" w:cs="Arial"/>
          <w:color w:val="000000"/>
          <w:kern w:val="3"/>
          <w:lang w:eastAsia="en-US"/>
        </w:rPr>
        <w:t>zakres rzeczowy projektu jest zgodny z wytycznymi wydanymi przez ministra właściwego ds. rozwoju regionalnego,</w:t>
      </w:r>
    </w:p>
    <w:p w14:paraId="0FA0DE39" w14:textId="77777777" w:rsidR="0098304D" w:rsidRPr="00CA3CE4" w:rsidRDefault="0098304D" w:rsidP="0098304D">
      <w:pPr>
        <w:pStyle w:val="Akapitzlist"/>
        <w:numPr>
          <w:ilvl w:val="0"/>
          <w:numId w:val="8"/>
        </w:numPr>
        <w:suppressAutoHyphens w:val="0"/>
        <w:spacing w:before="240" w:line="276" w:lineRule="auto"/>
        <w:jc w:val="both"/>
        <w:rPr>
          <w:rFonts w:ascii="Arial" w:eastAsia="Calibri" w:hAnsi="Arial" w:cs="Arial"/>
          <w:color w:val="000000"/>
          <w:kern w:val="3"/>
          <w:lang w:eastAsia="en-US"/>
        </w:rPr>
      </w:pPr>
      <w:r w:rsidRPr="00CA3CE4">
        <w:rPr>
          <w:rFonts w:ascii="Arial" w:eastAsia="Calibri" w:hAnsi="Arial" w:cs="Arial"/>
          <w:color w:val="000000"/>
          <w:kern w:val="3"/>
          <w:lang w:eastAsia="en-US"/>
        </w:rPr>
        <w:t>projekt realizowany będzie na przygranicznym obszarze funkcjonalnym na zewnętrznej granicy UE wskazanym w Rozdziale IV Załącznika nr 1 do FEP 2021-2027,</w:t>
      </w:r>
    </w:p>
    <w:p w14:paraId="2979FAD0" w14:textId="77777777" w:rsidR="0098304D" w:rsidRPr="00CA3CE4" w:rsidRDefault="0098304D" w:rsidP="0098304D">
      <w:pPr>
        <w:pStyle w:val="Akapitzlist"/>
        <w:numPr>
          <w:ilvl w:val="0"/>
          <w:numId w:val="8"/>
        </w:numPr>
        <w:suppressAutoHyphens w:val="0"/>
        <w:spacing w:before="240" w:line="276" w:lineRule="auto"/>
        <w:jc w:val="both"/>
        <w:rPr>
          <w:rFonts w:ascii="Arial" w:eastAsia="Calibri" w:hAnsi="Arial" w:cs="Arial"/>
          <w:color w:val="000000"/>
          <w:kern w:val="3"/>
          <w:lang w:eastAsia="en-US"/>
        </w:rPr>
      </w:pPr>
      <w:r w:rsidRPr="00CA3CE4">
        <w:rPr>
          <w:rFonts w:ascii="Arial" w:eastAsia="Calibri" w:hAnsi="Arial" w:cs="Arial"/>
          <w:color w:val="000000"/>
          <w:kern w:val="3"/>
          <w:lang w:eastAsia="en-US"/>
        </w:rPr>
        <w:t>wnioskodawca nie złożył w ramach naboru więcej wniosków niż określono w</w:t>
      </w:r>
      <w:r>
        <w:rPr>
          <w:rFonts w:ascii="Arial" w:eastAsia="Calibri" w:hAnsi="Arial" w:cs="Arial"/>
          <w:color w:val="000000"/>
          <w:kern w:val="3"/>
          <w:lang w:eastAsia="en-US"/>
        </w:rPr>
        <w:t> </w:t>
      </w:r>
      <w:r w:rsidRPr="00CA3CE4">
        <w:rPr>
          <w:rFonts w:ascii="Arial" w:eastAsia="Calibri" w:hAnsi="Arial" w:cs="Arial"/>
          <w:color w:val="000000"/>
          <w:kern w:val="3"/>
          <w:lang w:eastAsia="en-US"/>
        </w:rPr>
        <w:t>regulaminie wyboru projektów. Weryfikacja wnioskodawcy w tym zakresie dokonywana jest na podstawie NIP,</w:t>
      </w:r>
    </w:p>
    <w:p w14:paraId="4797C9B1" w14:textId="77777777" w:rsidR="0098304D" w:rsidRPr="00CA3CE4" w:rsidRDefault="0098304D" w:rsidP="0098304D">
      <w:pPr>
        <w:pStyle w:val="Akapitzlist"/>
        <w:numPr>
          <w:ilvl w:val="0"/>
          <w:numId w:val="8"/>
        </w:numPr>
        <w:suppressAutoHyphens w:val="0"/>
        <w:spacing w:before="240" w:line="276" w:lineRule="auto"/>
        <w:jc w:val="both"/>
        <w:rPr>
          <w:rFonts w:ascii="Arial" w:eastAsia="Calibri" w:hAnsi="Arial" w:cs="Arial"/>
          <w:color w:val="000000"/>
          <w:kern w:val="3"/>
          <w:lang w:eastAsia="en-US"/>
        </w:rPr>
      </w:pPr>
      <w:r w:rsidRPr="00CA3CE4">
        <w:rPr>
          <w:rFonts w:ascii="Arial" w:eastAsia="Calibri" w:hAnsi="Arial" w:cs="Arial"/>
          <w:color w:val="000000"/>
          <w:kern w:val="3"/>
          <w:lang w:eastAsia="en-US"/>
        </w:rPr>
        <w:t>określono zadania i przypisano do nich wydatki,</w:t>
      </w:r>
    </w:p>
    <w:p w14:paraId="252153C2" w14:textId="77777777" w:rsidR="0098304D" w:rsidRPr="00CA3CE4" w:rsidRDefault="0098304D" w:rsidP="0098304D">
      <w:pPr>
        <w:pStyle w:val="Akapitzlist"/>
        <w:numPr>
          <w:ilvl w:val="0"/>
          <w:numId w:val="8"/>
        </w:numPr>
        <w:tabs>
          <w:tab w:val="left" w:pos="0"/>
          <w:tab w:val="left" w:pos="142"/>
        </w:tabs>
        <w:suppressAutoHyphens w:val="0"/>
        <w:spacing w:before="240" w:line="276" w:lineRule="auto"/>
        <w:jc w:val="both"/>
        <w:rPr>
          <w:rFonts w:ascii="Arial" w:eastAsia="Calibri" w:hAnsi="Arial" w:cs="Arial"/>
          <w:color w:val="000000"/>
          <w:kern w:val="3"/>
          <w:lang w:eastAsia="en-US"/>
        </w:rPr>
      </w:pPr>
      <w:r w:rsidRPr="00CA3CE4">
        <w:rPr>
          <w:rFonts w:ascii="Arial" w:eastAsia="Calibri" w:hAnsi="Arial" w:cs="Arial"/>
          <w:color w:val="000000"/>
          <w:kern w:val="3"/>
          <w:lang w:eastAsia="en-US"/>
        </w:rPr>
        <w:t>wnioskodawca nie dokonał zmiany lokalizacji projektu oraz rozszerzenia/ograniczenia zakresu rzeczowego projektu w stosunku do pierwotnie złożonej wersji (zmiany te mogą być dokonywane wyłącznie na podstawie wezwania instytucji organizującej nabór).</w:t>
      </w:r>
    </w:p>
    <w:p w14:paraId="0A9705C2" w14:textId="77777777" w:rsidR="0098304D" w:rsidRDefault="0098304D" w:rsidP="0098304D">
      <w:pPr>
        <w:autoSpaceDN w:val="0"/>
        <w:spacing w:before="100" w:beforeAutospacing="1" w:line="276" w:lineRule="auto"/>
        <w:ind w:left="34" w:firstLine="674"/>
        <w:jc w:val="both"/>
        <w:textAlignment w:val="baseline"/>
        <w:rPr>
          <w:rFonts w:ascii="Arial" w:eastAsia="Calibri" w:hAnsi="Arial" w:cs="Arial"/>
          <w:i/>
          <w:color w:val="000000"/>
          <w:kern w:val="3"/>
          <w:lang w:eastAsia="en-US"/>
        </w:rPr>
      </w:pPr>
      <w:r>
        <w:rPr>
          <w:rFonts w:ascii="Arial" w:hAnsi="Arial" w:cs="Arial"/>
          <w:bCs/>
        </w:rPr>
        <w:t>W</w:t>
      </w:r>
      <w:r w:rsidRPr="00810367">
        <w:rPr>
          <w:rFonts w:ascii="Arial" w:hAnsi="Arial" w:cs="Arial"/>
          <w:bCs/>
        </w:rPr>
        <w:t>skazać</w:t>
      </w:r>
      <w:r>
        <w:rPr>
          <w:rFonts w:ascii="Arial" w:hAnsi="Arial" w:cs="Arial"/>
          <w:bCs/>
        </w:rPr>
        <w:t xml:space="preserve"> należy, iż</w:t>
      </w:r>
      <w:r w:rsidRPr="00810367">
        <w:rPr>
          <w:rFonts w:ascii="Arial" w:hAnsi="Arial" w:cs="Arial"/>
          <w:bCs/>
        </w:rPr>
        <w:t xml:space="preserve"> </w:t>
      </w:r>
      <w:r w:rsidRPr="00810367">
        <w:rPr>
          <w:rFonts w:ascii="Arial" w:hAnsi="Arial" w:cs="Arial"/>
          <w:bCs/>
          <w:kern w:val="3"/>
        </w:rPr>
        <w:t>w ramach przedmiotowe</w:t>
      </w:r>
      <w:r>
        <w:rPr>
          <w:rFonts w:ascii="Arial" w:hAnsi="Arial" w:cs="Arial"/>
          <w:bCs/>
          <w:kern w:val="3"/>
        </w:rPr>
        <w:t>go naboru, Regulamin wyboru w punkcie 4.2</w:t>
      </w:r>
      <w:r w:rsidRPr="00810367">
        <w:rPr>
          <w:rFonts w:ascii="Arial" w:hAnsi="Arial" w:cs="Arial"/>
          <w:bCs/>
          <w:kern w:val="3"/>
        </w:rPr>
        <w:t xml:space="preserve"> stanowi, iż</w:t>
      </w:r>
      <w:r>
        <w:rPr>
          <w:rFonts w:ascii="Arial" w:eastAsia="Calibri" w:hAnsi="Arial" w:cs="Arial"/>
          <w:i/>
          <w:color w:val="000000"/>
          <w:kern w:val="3"/>
          <w:lang w:eastAsia="en-US"/>
        </w:rPr>
        <w:t xml:space="preserve"> „Wsparcie skierowane jest do MŚP </w:t>
      </w:r>
      <w:r w:rsidRPr="00AD7CF8">
        <w:rPr>
          <w:rFonts w:ascii="Arial" w:eastAsia="Calibri" w:hAnsi="Arial" w:cs="Arial"/>
          <w:i/>
          <w:color w:val="000000"/>
          <w:kern w:val="3"/>
          <w:lang w:eastAsia="en-US"/>
        </w:rPr>
        <w:t>w zakresie projek</w:t>
      </w:r>
      <w:r>
        <w:rPr>
          <w:rFonts w:ascii="Arial" w:eastAsia="Calibri" w:hAnsi="Arial" w:cs="Arial"/>
          <w:i/>
          <w:color w:val="000000"/>
          <w:kern w:val="3"/>
          <w:lang w:eastAsia="en-US"/>
        </w:rPr>
        <w:t xml:space="preserve">tów inwestycyjnych w tym m. in. </w:t>
      </w:r>
      <w:r w:rsidRPr="00AD7CF8">
        <w:rPr>
          <w:rFonts w:ascii="Arial" w:eastAsia="Calibri" w:hAnsi="Arial" w:cs="Arial"/>
          <w:i/>
          <w:color w:val="000000"/>
          <w:kern w:val="3"/>
          <w:lang w:eastAsia="en-US"/>
        </w:rPr>
        <w:t>inwestycje produkcyjne, polegające na zwiększeniu</w:t>
      </w:r>
      <w:r>
        <w:rPr>
          <w:rFonts w:ascii="Arial" w:eastAsia="Calibri" w:hAnsi="Arial" w:cs="Arial"/>
          <w:i/>
          <w:color w:val="000000"/>
          <w:kern w:val="3"/>
          <w:lang w:eastAsia="en-US"/>
        </w:rPr>
        <w:t xml:space="preserve"> mocy produkcyjnych, rozbudowie </w:t>
      </w:r>
      <w:r w:rsidRPr="00AD7CF8">
        <w:rPr>
          <w:rFonts w:ascii="Arial" w:eastAsia="Calibri" w:hAnsi="Arial" w:cs="Arial"/>
          <w:i/>
          <w:color w:val="000000"/>
          <w:kern w:val="3"/>
          <w:lang w:eastAsia="en-US"/>
        </w:rPr>
        <w:t>zakładów, dywersyfikacji produktów/usług, zmianie sposobu produkcj</w:t>
      </w:r>
      <w:r>
        <w:rPr>
          <w:rFonts w:ascii="Arial" w:eastAsia="Calibri" w:hAnsi="Arial" w:cs="Arial"/>
          <w:i/>
          <w:color w:val="000000"/>
          <w:kern w:val="3"/>
          <w:lang w:eastAsia="en-US"/>
        </w:rPr>
        <w:t xml:space="preserve">i/świadczenia </w:t>
      </w:r>
      <w:r w:rsidRPr="00AD7CF8">
        <w:rPr>
          <w:rFonts w:ascii="Arial" w:eastAsia="Calibri" w:hAnsi="Arial" w:cs="Arial"/>
          <w:i/>
          <w:color w:val="000000"/>
          <w:kern w:val="3"/>
          <w:lang w:eastAsia="en-US"/>
        </w:rPr>
        <w:t xml:space="preserve">usług, które prowadzą do wzrostu rozwoju oraz </w:t>
      </w:r>
      <w:r w:rsidRPr="00AD7CF8">
        <w:rPr>
          <w:rFonts w:ascii="Arial" w:eastAsia="Calibri" w:hAnsi="Arial" w:cs="Arial"/>
          <w:i/>
          <w:color w:val="000000"/>
          <w:kern w:val="3"/>
          <w:lang w:eastAsia="en-US"/>
        </w:rPr>
        <w:lastRenderedPageBreak/>
        <w:t>ko</w:t>
      </w:r>
      <w:r>
        <w:rPr>
          <w:rFonts w:ascii="Arial" w:eastAsia="Calibri" w:hAnsi="Arial" w:cs="Arial"/>
          <w:i/>
          <w:color w:val="000000"/>
          <w:kern w:val="3"/>
          <w:lang w:eastAsia="en-US"/>
        </w:rPr>
        <w:t xml:space="preserve">nkurencyjności MŚP tak na rynku </w:t>
      </w:r>
      <w:r w:rsidRPr="00AD7CF8">
        <w:rPr>
          <w:rFonts w:ascii="Arial" w:eastAsia="Calibri" w:hAnsi="Arial" w:cs="Arial"/>
          <w:i/>
          <w:color w:val="000000"/>
          <w:kern w:val="3"/>
          <w:lang w:eastAsia="en-US"/>
        </w:rPr>
        <w:t>regionalnym jak i krajowym czy międzynarodowym.</w:t>
      </w:r>
      <w:r>
        <w:rPr>
          <w:rFonts w:ascii="Arial" w:eastAsia="Calibri" w:hAnsi="Arial" w:cs="Arial"/>
          <w:i/>
          <w:color w:val="000000"/>
          <w:kern w:val="3"/>
          <w:lang w:eastAsia="en-US"/>
        </w:rPr>
        <w:t>”</w:t>
      </w:r>
    </w:p>
    <w:p w14:paraId="1AE59F15" w14:textId="10DA3243" w:rsidR="00467488" w:rsidRPr="00EA31AE" w:rsidRDefault="0098304D" w:rsidP="0098304D">
      <w:pPr>
        <w:autoSpaceDN w:val="0"/>
        <w:spacing w:before="100" w:beforeAutospacing="1" w:line="276" w:lineRule="auto"/>
        <w:ind w:left="34" w:firstLine="674"/>
        <w:jc w:val="both"/>
        <w:textAlignment w:val="baseline"/>
        <w:rPr>
          <w:rFonts w:ascii="Arial" w:eastAsia="Calibri" w:hAnsi="Arial" w:cs="Arial"/>
          <w:i/>
          <w:color w:val="000000"/>
          <w:kern w:val="3"/>
          <w:lang w:eastAsia="en-US"/>
        </w:rPr>
      </w:pPr>
      <w:r>
        <w:rPr>
          <w:rFonts w:ascii="Arial" w:eastAsia="Calibri" w:hAnsi="Arial" w:cs="Arial"/>
          <w:color w:val="000000"/>
          <w:kern w:val="3"/>
          <w:lang w:eastAsia="en-US"/>
        </w:rPr>
        <w:t xml:space="preserve">Zgodnie z punktem 4.5 Regulaminu wyboru </w:t>
      </w:r>
      <w:r w:rsidRPr="005E4F50">
        <w:rPr>
          <w:rFonts w:ascii="Arial" w:eastAsia="Calibri" w:hAnsi="Arial" w:cs="Arial"/>
          <w:color w:val="000000"/>
          <w:kern w:val="3"/>
          <w:lang w:eastAsia="en-US"/>
        </w:rPr>
        <w:t>Wnioskodawca na dzień złożenia wniosku o dofina</w:t>
      </w:r>
      <w:r>
        <w:rPr>
          <w:rFonts w:ascii="Arial" w:eastAsia="Calibri" w:hAnsi="Arial" w:cs="Arial"/>
          <w:color w:val="000000"/>
          <w:kern w:val="3"/>
          <w:lang w:eastAsia="en-US"/>
        </w:rPr>
        <w:t xml:space="preserve">nsowanie musi posiadać prawo do </w:t>
      </w:r>
      <w:r w:rsidRPr="005E4F50">
        <w:rPr>
          <w:rFonts w:ascii="Arial" w:eastAsia="Calibri" w:hAnsi="Arial" w:cs="Arial"/>
          <w:color w:val="000000"/>
          <w:kern w:val="3"/>
          <w:lang w:eastAsia="en-US"/>
        </w:rPr>
        <w:t>dysponowania nieruchomością na cele</w:t>
      </w:r>
      <w:r>
        <w:rPr>
          <w:rFonts w:ascii="Arial" w:eastAsia="Calibri" w:hAnsi="Arial" w:cs="Arial"/>
          <w:color w:val="000000"/>
          <w:kern w:val="3"/>
          <w:lang w:eastAsia="en-US"/>
        </w:rPr>
        <w:t xml:space="preserve"> związane z realizacją projektu. Powyższe postanowienie zostało rozszerzone w Instrukcji przygotowania załączników do wniosku o dofinansowanie stanowiącej załącznik nr 4 do Regulaminu wyboru projektów. W punkcie 7 </w:t>
      </w:r>
      <w:r w:rsidR="00467488">
        <w:rPr>
          <w:rFonts w:ascii="Arial" w:eastAsia="Calibri" w:hAnsi="Arial" w:cs="Arial"/>
          <w:color w:val="000000"/>
          <w:kern w:val="3"/>
          <w:lang w:eastAsia="en-US"/>
        </w:rPr>
        <w:t xml:space="preserve">ww. Instrukcji </w:t>
      </w:r>
      <w:r>
        <w:rPr>
          <w:rFonts w:ascii="Arial" w:eastAsia="Calibri" w:hAnsi="Arial" w:cs="Arial"/>
          <w:color w:val="000000"/>
          <w:kern w:val="3"/>
          <w:lang w:eastAsia="en-US"/>
        </w:rPr>
        <w:t>wskazano, iż  Wnioskodawca powinien „</w:t>
      </w:r>
      <w:r w:rsidRPr="00332419">
        <w:rPr>
          <w:rFonts w:ascii="Arial" w:eastAsia="Calibri" w:hAnsi="Arial" w:cs="Arial"/>
          <w:i/>
          <w:color w:val="000000"/>
          <w:kern w:val="3"/>
          <w:lang w:eastAsia="en-US"/>
        </w:rPr>
        <w:t>przedłożyć dokument potwierdzający, że wnioskodawca posiada prawo do dysponowania nieruchomością, w/na której będzie realizowany projekt tj. dokument potwierdzający prawo własności, użytkowania wieczystego, dzierżawy, najmu itp. Przedłożony dokument musi wskazywać dokładny adres nieruchomości, numer działki, przeznaczenie. Należy pamiętać, iż w przypadku dzierżawy/najmu itp. okres obowiązywania umowy nie może być krótszy niż okres realizacji projektu oraz obejmować okres trwałości. Gdy prawo do dysponowania nieruchomością (np. prawo własności) wynika z zapisó</w:t>
      </w:r>
      <w:r>
        <w:rPr>
          <w:rFonts w:ascii="Arial" w:eastAsia="Calibri" w:hAnsi="Arial" w:cs="Arial"/>
          <w:i/>
          <w:color w:val="000000"/>
          <w:kern w:val="3"/>
          <w:lang w:eastAsia="en-US"/>
        </w:rPr>
        <w:t xml:space="preserve">w księgi wieczystej prowadzonej </w:t>
      </w:r>
      <w:r w:rsidRPr="00332419">
        <w:rPr>
          <w:rFonts w:ascii="Arial" w:eastAsia="Calibri" w:hAnsi="Arial" w:cs="Arial"/>
          <w:i/>
          <w:color w:val="000000"/>
          <w:kern w:val="3"/>
          <w:lang w:eastAsia="en-US"/>
        </w:rPr>
        <w:t>w systemie teleinformatycznym wnioskodawca nie ma obowiązku dostarczania dokumentów.</w:t>
      </w:r>
      <w:r>
        <w:rPr>
          <w:rFonts w:ascii="Arial" w:eastAsia="Calibri" w:hAnsi="Arial" w:cs="Arial"/>
          <w:i/>
          <w:color w:val="000000"/>
          <w:kern w:val="3"/>
          <w:lang w:eastAsia="en-US"/>
        </w:rPr>
        <w:t xml:space="preserve"> </w:t>
      </w:r>
      <w:r w:rsidRPr="00332419">
        <w:rPr>
          <w:rFonts w:ascii="Arial" w:eastAsia="Calibri" w:hAnsi="Arial" w:cs="Arial"/>
          <w:i/>
          <w:color w:val="000000"/>
          <w:kern w:val="3"/>
          <w:lang w:eastAsia="en-US"/>
        </w:rPr>
        <w:t>W takim przypadku należy wpisać właściwy nr KW w</w:t>
      </w:r>
      <w:r>
        <w:rPr>
          <w:rFonts w:ascii="Arial" w:eastAsia="Calibri" w:hAnsi="Arial" w:cs="Arial"/>
          <w:i/>
          <w:color w:val="000000"/>
          <w:kern w:val="3"/>
          <w:lang w:eastAsia="en-US"/>
        </w:rPr>
        <w:t> </w:t>
      </w:r>
      <w:r w:rsidRPr="00332419">
        <w:rPr>
          <w:rFonts w:ascii="Arial" w:eastAsia="Calibri" w:hAnsi="Arial" w:cs="Arial"/>
          <w:i/>
          <w:color w:val="000000"/>
          <w:kern w:val="3"/>
          <w:lang w:eastAsia="en-US"/>
        </w:rPr>
        <w:t xml:space="preserve">odpowiednim polu biznesplanu. W przypadku zaświadczeń, wypisów, wyrysów, wydruków, odpisów itp. </w:t>
      </w:r>
      <w:r>
        <w:rPr>
          <w:rFonts w:ascii="Arial" w:eastAsia="Calibri" w:hAnsi="Arial" w:cs="Arial"/>
          <w:i/>
          <w:color w:val="000000"/>
          <w:kern w:val="3"/>
          <w:lang w:eastAsia="en-US"/>
        </w:rPr>
        <w:t>p</w:t>
      </w:r>
      <w:r w:rsidRPr="00332419">
        <w:rPr>
          <w:rFonts w:ascii="Arial" w:eastAsia="Calibri" w:hAnsi="Arial" w:cs="Arial"/>
          <w:i/>
          <w:color w:val="000000"/>
          <w:kern w:val="3"/>
          <w:lang w:eastAsia="en-US"/>
        </w:rPr>
        <w:t>rzedłożone</w:t>
      </w:r>
      <w:r>
        <w:rPr>
          <w:rFonts w:ascii="Arial" w:eastAsia="Calibri" w:hAnsi="Arial" w:cs="Arial"/>
          <w:i/>
          <w:color w:val="000000"/>
          <w:kern w:val="3"/>
          <w:lang w:eastAsia="en-US"/>
        </w:rPr>
        <w:t xml:space="preserve"> </w:t>
      </w:r>
      <w:r w:rsidRPr="00332419">
        <w:rPr>
          <w:rFonts w:ascii="Arial" w:eastAsia="Calibri" w:hAnsi="Arial" w:cs="Arial"/>
          <w:i/>
          <w:color w:val="000000"/>
          <w:kern w:val="3"/>
          <w:lang w:eastAsia="en-US"/>
        </w:rPr>
        <w:t>dokumenty powinny być aktualne tj. wydane przez właściwy organ lub pobrane nie wcześniej niż miesiąc przed dniem złożenia wniosku o dofinansowanie</w:t>
      </w:r>
      <w:r>
        <w:rPr>
          <w:rFonts w:ascii="Arial" w:eastAsia="Calibri" w:hAnsi="Arial" w:cs="Arial"/>
          <w:color w:val="000000"/>
          <w:kern w:val="3"/>
          <w:lang w:eastAsia="en-US"/>
        </w:rPr>
        <w:t>.”</w:t>
      </w:r>
    </w:p>
    <w:p w14:paraId="58F88CBB" w14:textId="1339BB92" w:rsidR="00467488" w:rsidRDefault="0098304D" w:rsidP="00B9757A">
      <w:pPr>
        <w:autoSpaceDN w:val="0"/>
        <w:spacing w:before="100" w:beforeAutospacing="1" w:line="276" w:lineRule="auto"/>
        <w:ind w:left="34" w:firstLine="674"/>
        <w:jc w:val="both"/>
        <w:textAlignment w:val="baseline"/>
        <w:rPr>
          <w:color w:val="000000" w:themeColor="text1"/>
        </w:rPr>
      </w:pPr>
      <w:r w:rsidRPr="00B9757A">
        <w:rPr>
          <w:rFonts w:ascii="Arial" w:hAnsi="Arial" w:cs="Arial"/>
          <w:color w:val="000000" w:themeColor="text1"/>
        </w:rPr>
        <w:t>W trakcie oceny formalnej, pismem</w:t>
      </w:r>
      <w:r w:rsidRPr="00B9757A">
        <w:rPr>
          <w:rFonts w:ascii="Arial" w:hAnsi="Arial" w:cs="Arial"/>
          <w:color w:val="000000" w:themeColor="text1"/>
          <w:spacing w:val="-17"/>
        </w:rPr>
        <w:t xml:space="preserve"> </w:t>
      </w:r>
      <w:r w:rsidRPr="00B9757A">
        <w:rPr>
          <w:rFonts w:ascii="Arial" w:hAnsi="Arial" w:cs="Arial"/>
          <w:color w:val="000000" w:themeColor="text1"/>
        </w:rPr>
        <w:t>z</w:t>
      </w:r>
      <w:r w:rsidRPr="00B9757A">
        <w:rPr>
          <w:rFonts w:ascii="Arial" w:hAnsi="Arial" w:cs="Arial"/>
          <w:color w:val="000000" w:themeColor="text1"/>
          <w:spacing w:val="-17"/>
        </w:rPr>
        <w:t xml:space="preserve"> </w:t>
      </w:r>
      <w:r w:rsidRPr="00B9757A">
        <w:rPr>
          <w:rFonts w:ascii="Arial" w:hAnsi="Arial" w:cs="Arial"/>
          <w:color w:val="000000" w:themeColor="text1"/>
        </w:rPr>
        <w:t>dnia</w:t>
      </w:r>
      <w:r w:rsidRPr="00B9757A">
        <w:rPr>
          <w:rFonts w:ascii="Arial" w:hAnsi="Arial" w:cs="Arial"/>
          <w:color w:val="000000" w:themeColor="text1"/>
          <w:spacing w:val="-16"/>
        </w:rPr>
        <w:t xml:space="preserve"> </w:t>
      </w:r>
      <w:r w:rsidRPr="00B9757A">
        <w:rPr>
          <w:rFonts w:ascii="Arial" w:hAnsi="Arial" w:cs="Arial"/>
          <w:color w:val="000000" w:themeColor="text1"/>
        </w:rPr>
        <w:t>6</w:t>
      </w:r>
      <w:r w:rsidRPr="00B9757A">
        <w:rPr>
          <w:rFonts w:ascii="Arial" w:hAnsi="Arial" w:cs="Arial"/>
          <w:color w:val="000000" w:themeColor="text1"/>
          <w:spacing w:val="-17"/>
        </w:rPr>
        <w:t xml:space="preserve"> </w:t>
      </w:r>
      <w:r w:rsidRPr="00B9757A">
        <w:rPr>
          <w:rFonts w:ascii="Arial" w:hAnsi="Arial" w:cs="Arial"/>
          <w:color w:val="000000" w:themeColor="text1"/>
        </w:rPr>
        <w:t>września</w:t>
      </w:r>
      <w:r w:rsidRPr="00B9757A">
        <w:rPr>
          <w:rFonts w:ascii="Arial" w:hAnsi="Arial" w:cs="Arial"/>
          <w:color w:val="000000" w:themeColor="text1"/>
          <w:spacing w:val="-17"/>
        </w:rPr>
        <w:t xml:space="preserve"> </w:t>
      </w:r>
      <w:r w:rsidRPr="00B9757A">
        <w:rPr>
          <w:rFonts w:ascii="Arial" w:hAnsi="Arial" w:cs="Arial"/>
          <w:color w:val="000000" w:themeColor="text1"/>
        </w:rPr>
        <w:t>2023 r.</w:t>
      </w:r>
      <w:r w:rsidRPr="00B9757A">
        <w:rPr>
          <w:rFonts w:ascii="Arial" w:hAnsi="Arial" w:cs="Arial"/>
          <w:color w:val="000000" w:themeColor="text1"/>
          <w:spacing w:val="-17"/>
        </w:rPr>
        <w:t xml:space="preserve"> </w:t>
      </w:r>
      <w:r w:rsidR="00467488" w:rsidRPr="00B9757A">
        <w:rPr>
          <w:rFonts w:ascii="Arial" w:hAnsi="Arial" w:cs="Arial"/>
          <w:color w:val="000000" w:themeColor="text1"/>
          <w:spacing w:val="-17"/>
        </w:rPr>
        <w:t xml:space="preserve">znak </w:t>
      </w:r>
      <w:r w:rsidR="009B2153" w:rsidRPr="009B2153">
        <w:rPr>
          <w:rFonts w:ascii="Arial" w:eastAsia="Calibri" w:hAnsi="Arial" w:cs="Arial"/>
          <w:bCs/>
          <w:lang w:eastAsia="en-US"/>
        </w:rPr>
        <w:t xml:space="preserve">WP-II.432.3.111.2023.TK </w:t>
      </w:r>
      <w:r w:rsidRPr="00B9757A">
        <w:rPr>
          <w:rFonts w:ascii="Arial" w:hAnsi="Arial" w:cs="Arial"/>
          <w:color w:val="000000" w:themeColor="text1"/>
        </w:rPr>
        <w:t>Wnioskodawca</w:t>
      </w:r>
      <w:r w:rsidRPr="00B9757A">
        <w:rPr>
          <w:rFonts w:ascii="Arial" w:hAnsi="Arial" w:cs="Arial"/>
          <w:color w:val="000000" w:themeColor="text1"/>
          <w:spacing w:val="2"/>
        </w:rPr>
        <w:t xml:space="preserve"> </w:t>
      </w:r>
      <w:r w:rsidRPr="00B9757A">
        <w:rPr>
          <w:rFonts w:ascii="Arial" w:hAnsi="Arial" w:cs="Arial"/>
          <w:color w:val="000000" w:themeColor="text1"/>
        </w:rPr>
        <w:t>został</w:t>
      </w:r>
      <w:r w:rsidRPr="00B9757A">
        <w:rPr>
          <w:rFonts w:ascii="Arial" w:hAnsi="Arial" w:cs="Arial"/>
          <w:color w:val="000000" w:themeColor="text1"/>
          <w:spacing w:val="-17"/>
        </w:rPr>
        <w:t xml:space="preserve"> </w:t>
      </w:r>
      <w:r w:rsidRPr="00B9757A">
        <w:rPr>
          <w:rFonts w:ascii="Arial" w:hAnsi="Arial" w:cs="Arial"/>
          <w:color w:val="000000" w:themeColor="text1"/>
        </w:rPr>
        <w:t>poproszony m.in. o udzielenie wyjaśnień</w:t>
      </w:r>
      <w:r w:rsidRPr="00B9757A">
        <w:rPr>
          <w:rFonts w:ascii="Arial" w:hAnsi="Arial" w:cs="Arial"/>
          <w:color w:val="000000" w:themeColor="text1"/>
          <w:spacing w:val="-5"/>
        </w:rPr>
        <w:t xml:space="preserve"> </w:t>
      </w:r>
      <w:r w:rsidRPr="00B9757A">
        <w:rPr>
          <w:rFonts w:ascii="Arial" w:hAnsi="Arial" w:cs="Arial"/>
          <w:color w:val="000000" w:themeColor="text1"/>
        </w:rPr>
        <w:t>w zakresie</w:t>
      </w:r>
      <w:r w:rsidRPr="00B9757A">
        <w:rPr>
          <w:rFonts w:ascii="Arial" w:hAnsi="Arial" w:cs="Arial"/>
          <w:color w:val="000000" w:themeColor="text1"/>
          <w:spacing w:val="-17"/>
        </w:rPr>
        <w:t xml:space="preserve"> </w:t>
      </w:r>
      <w:r w:rsidRPr="00B9757A">
        <w:rPr>
          <w:rFonts w:ascii="Arial" w:hAnsi="Arial" w:cs="Arial"/>
          <w:color w:val="000000" w:themeColor="text1"/>
        </w:rPr>
        <w:t xml:space="preserve">wskazania miejsca przechowywania nabytych w ramach projektu środków trwałych w postaci łodzi motorowych i w </w:t>
      </w:r>
      <w:r w:rsidR="00D92B9C">
        <w:rPr>
          <w:rFonts w:ascii="Arial" w:hAnsi="Arial" w:cs="Arial"/>
          <w:color w:val="000000" w:themeColor="text1"/>
        </w:rPr>
        <w:t>przypadku</w:t>
      </w:r>
      <w:r w:rsidR="00D92B9C" w:rsidRPr="00B9757A">
        <w:rPr>
          <w:rFonts w:ascii="Arial" w:hAnsi="Arial" w:cs="Arial"/>
          <w:color w:val="000000" w:themeColor="text1"/>
        </w:rPr>
        <w:t xml:space="preserve"> </w:t>
      </w:r>
      <w:r w:rsidRPr="00B9757A">
        <w:rPr>
          <w:rFonts w:ascii="Arial" w:hAnsi="Arial" w:cs="Arial"/>
          <w:color w:val="000000" w:themeColor="text1"/>
        </w:rPr>
        <w:t>wskazania dodatkowego miejsca realizacji projektu poproszono go o przedłożenie dodatkowego załącznika potwierdzającego prawo do dysponowania nie</w:t>
      </w:r>
      <w:r w:rsidR="009B2153">
        <w:rPr>
          <w:rFonts w:ascii="Arial" w:hAnsi="Arial" w:cs="Arial"/>
          <w:color w:val="000000" w:themeColor="text1"/>
        </w:rPr>
        <w:t>ruchomością na cele projektu. W </w:t>
      </w:r>
      <w:r w:rsidRPr="00B9757A">
        <w:rPr>
          <w:rFonts w:ascii="Arial" w:hAnsi="Arial" w:cs="Arial"/>
          <w:color w:val="000000" w:themeColor="text1"/>
        </w:rPr>
        <w:t xml:space="preserve">związku z powyższym Wnioskodawca przedłożył m.in. oświadczenie firmy </w:t>
      </w:r>
      <w:proofErr w:type="spellStart"/>
      <w:r w:rsidRPr="00B9757A">
        <w:rPr>
          <w:rFonts w:ascii="Arial" w:hAnsi="Arial" w:cs="Arial"/>
          <w:color w:val="000000" w:themeColor="text1"/>
        </w:rPr>
        <w:t>Flotex</w:t>
      </w:r>
      <w:proofErr w:type="spellEnd"/>
      <w:r w:rsidRPr="00B9757A">
        <w:rPr>
          <w:rFonts w:ascii="Arial" w:hAnsi="Arial" w:cs="Arial"/>
          <w:color w:val="000000" w:themeColor="text1"/>
        </w:rPr>
        <w:t xml:space="preserve"> Polska Sp. z o.o. jako uzupełnienie do załącznika nr 7</w:t>
      </w:r>
      <w:r w:rsidRPr="00B9757A">
        <w:rPr>
          <w:rFonts w:ascii="Arial" w:hAnsi="Arial" w:cs="Arial"/>
          <w:color w:val="000000" w:themeColor="text1"/>
          <w:spacing w:val="-11"/>
        </w:rPr>
        <w:t xml:space="preserve"> pn. </w:t>
      </w:r>
      <w:r w:rsidRPr="00B9757A">
        <w:rPr>
          <w:rFonts w:ascii="Arial" w:hAnsi="Arial" w:cs="Arial"/>
          <w:i/>
          <w:color w:val="000000" w:themeColor="text1"/>
        </w:rPr>
        <w:t>Dokument potwierdzający prawo dysponowania nieruchomością</w:t>
      </w:r>
      <w:r w:rsidRPr="00B9757A">
        <w:rPr>
          <w:rFonts w:ascii="Arial" w:hAnsi="Arial" w:cs="Arial"/>
          <w:color w:val="000000" w:themeColor="text1"/>
        </w:rPr>
        <w:t>.</w:t>
      </w:r>
    </w:p>
    <w:p w14:paraId="0867BF53" w14:textId="310C0C2D" w:rsidR="00467488" w:rsidRDefault="0098304D">
      <w:pPr>
        <w:autoSpaceDN w:val="0"/>
        <w:spacing w:before="100" w:beforeAutospacing="1" w:line="276" w:lineRule="auto"/>
        <w:ind w:left="34" w:firstLine="674"/>
        <w:jc w:val="both"/>
        <w:textAlignment w:val="baseline"/>
        <w:rPr>
          <w:rFonts w:ascii="Arial" w:hAnsi="Arial" w:cs="Arial"/>
          <w:i/>
        </w:rPr>
      </w:pPr>
      <w:r w:rsidRPr="00B9757A">
        <w:rPr>
          <w:rFonts w:ascii="Arial" w:hAnsi="Arial" w:cs="Arial"/>
          <w:color w:val="000000" w:themeColor="text1"/>
        </w:rPr>
        <w:t>Zgodnie z</w:t>
      </w:r>
      <w:r w:rsidRPr="00B9757A">
        <w:rPr>
          <w:rFonts w:ascii="Arial" w:hAnsi="Arial" w:cs="Arial"/>
          <w:color w:val="000000" w:themeColor="text1"/>
          <w:spacing w:val="-14"/>
        </w:rPr>
        <w:t xml:space="preserve"> </w:t>
      </w:r>
      <w:r w:rsidRPr="00B9757A">
        <w:rPr>
          <w:rFonts w:ascii="Arial" w:hAnsi="Arial" w:cs="Arial"/>
          <w:color w:val="000000" w:themeColor="text1"/>
        </w:rPr>
        <w:t>pkt 4.5</w:t>
      </w:r>
      <w:r w:rsidRPr="00B9757A">
        <w:rPr>
          <w:rFonts w:ascii="Arial" w:hAnsi="Arial" w:cs="Arial"/>
          <w:color w:val="000000" w:themeColor="text1"/>
          <w:spacing w:val="-1"/>
        </w:rPr>
        <w:t xml:space="preserve"> </w:t>
      </w:r>
      <w:r w:rsidRPr="00B9757A">
        <w:rPr>
          <w:rFonts w:ascii="Arial" w:hAnsi="Arial" w:cs="Arial"/>
          <w:color w:val="000000" w:themeColor="text1"/>
        </w:rPr>
        <w:t>Regulaminu wyboru projektów w</w:t>
      </w:r>
      <w:r w:rsidRPr="00B9757A">
        <w:rPr>
          <w:rFonts w:ascii="Arial" w:hAnsi="Arial" w:cs="Arial"/>
          <w:color w:val="000000" w:themeColor="text1"/>
          <w:spacing w:val="-16"/>
        </w:rPr>
        <w:t xml:space="preserve"> </w:t>
      </w:r>
      <w:r w:rsidRPr="00B9757A">
        <w:rPr>
          <w:rFonts w:ascii="Arial" w:hAnsi="Arial" w:cs="Arial"/>
          <w:color w:val="000000" w:themeColor="text1"/>
        </w:rPr>
        <w:t>trybie konkurencyjnym, Wnioskodawca</w:t>
      </w:r>
      <w:r w:rsidRPr="00B9757A">
        <w:rPr>
          <w:rFonts w:ascii="Arial" w:hAnsi="Arial" w:cs="Arial"/>
          <w:color w:val="000000" w:themeColor="text1"/>
          <w:spacing w:val="-4"/>
        </w:rPr>
        <w:t xml:space="preserve"> </w:t>
      </w:r>
      <w:r w:rsidRPr="00B9757A">
        <w:rPr>
          <w:rFonts w:ascii="Arial" w:hAnsi="Arial" w:cs="Arial"/>
          <w:color w:val="000000" w:themeColor="text1"/>
        </w:rPr>
        <w:t>na</w:t>
      </w:r>
      <w:r w:rsidRPr="00B9757A">
        <w:rPr>
          <w:rFonts w:ascii="Arial" w:hAnsi="Arial" w:cs="Arial"/>
          <w:color w:val="000000" w:themeColor="text1"/>
          <w:spacing w:val="-17"/>
        </w:rPr>
        <w:t xml:space="preserve"> </w:t>
      </w:r>
      <w:r w:rsidRPr="00B9757A">
        <w:rPr>
          <w:rFonts w:ascii="Arial" w:hAnsi="Arial" w:cs="Arial"/>
          <w:color w:val="000000" w:themeColor="text1"/>
        </w:rPr>
        <w:t>dzień</w:t>
      </w:r>
      <w:r w:rsidRPr="00B9757A">
        <w:rPr>
          <w:rFonts w:ascii="Arial" w:hAnsi="Arial" w:cs="Arial"/>
          <w:color w:val="000000" w:themeColor="text1"/>
          <w:spacing w:val="-4"/>
        </w:rPr>
        <w:t xml:space="preserve"> </w:t>
      </w:r>
      <w:r w:rsidRPr="00B9757A">
        <w:rPr>
          <w:rFonts w:ascii="Arial" w:hAnsi="Arial" w:cs="Arial"/>
          <w:color w:val="000000" w:themeColor="text1"/>
        </w:rPr>
        <w:t>złożenia wniosku</w:t>
      </w:r>
      <w:r w:rsidRPr="00B9757A">
        <w:rPr>
          <w:rFonts w:ascii="Arial" w:hAnsi="Arial" w:cs="Arial"/>
          <w:color w:val="000000" w:themeColor="text1"/>
          <w:spacing w:val="-2"/>
        </w:rPr>
        <w:t xml:space="preserve"> </w:t>
      </w:r>
      <w:r w:rsidRPr="00B9757A">
        <w:rPr>
          <w:rFonts w:ascii="Arial" w:hAnsi="Arial" w:cs="Arial"/>
          <w:color w:val="000000" w:themeColor="text1"/>
        </w:rPr>
        <w:t>o</w:t>
      </w:r>
      <w:r w:rsidRPr="00B9757A">
        <w:rPr>
          <w:rFonts w:ascii="Arial" w:hAnsi="Arial" w:cs="Arial"/>
          <w:color w:val="000000" w:themeColor="text1"/>
          <w:spacing w:val="-17"/>
        </w:rPr>
        <w:t xml:space="preserve"> </w:t>
      </w:r>
      <w:r w:rsidRPr="00B9757A">
        <w:rPr>
          <w:rFonts w:ascii="Arial" w:hAnsi="Arial" w:cs="Arial"/>
          <w:color w:val="000000" w:themeColor="text1"/>
        </w:rPr>
        <w:t>dofinansowanie</w:t>
      </w:r>
      <w:r w:rsidRPr="00B9757A">
        <w:rPr>
          <w:rFonts w:ascii="Arial" w:hAnsi="Arial" w:cs="Arial"/>
          <w:color w:val="000000" w:themeColor="text1"/>
          <w:spacing w:val="-22"/>
        </w:rPr>
        <w:t xml:space="preserve"> </w:t>
      </w:r>
      <w:r w:rsidRPr="00B9757A">
        <w:rPr>
          <w:rFonts w:ascii="Arial" w:hAnsi="Arial" w:cs="Arial"/>
          <w:color w:val="000000" w:themeColor="text1"/>
        </w:rPr>
        <w:t>musi</w:t>
      </w:r>
      <w:r w:rsidRPr="00B9757A">
        <w:rPr>
          <w:rFonts w:ascii="Arial" w:hAnsi="Arial" w:cs="Arial"/>
          <w:color w:val="000000" w:themeColor="text1"/>
          <w:spacing w:val="-11"/>
        </w:rPr>
        <w:t xml:space="preserve"> </w:t>
      </w:r>
      <w:r w:rsidRPr="00B9757A">
        <w:rPr>
          <w:rFonts w:ascii="Arial" w:hAnsi="Arial" w:cs="Arial"/>
          <w:color w:val="000000" w:themeColor="text1"/>
        </w:rPr>
        <w:t>posiadać</w:t>
      </w:r>
      <w:r w:rsidRPr="00B9757A">
        <w:rPr>
          <w:rFonts w:ascii="Arial" w:hAnsi="Arial" w:cs="Arial"/>
          <w:color w:val="000000" w:themeColor="text1"/>
          <w:spacing w:val="-5"/>
        </w:rPr>
        <w:t xml:space="preserve"> </w:t>
      </w:r>
      <w:r w:rsidRPr="00B9757A">
        <w:rPr>
          <w:rFonts w:ascii="Arial" w:hAnsi="Arial" w:cs="Arial"/>
          <w:color w:val="000000" w:themeColor="text1"/>
        </w:rPr>
        <w:t>prawo</w:t>
      </w:r>
      <w:r w:rsidRPr="00B9757A">
        <w:rPr>
          <w:rFonts w:ascii="Arial" w:hAnsi="Arial" w:cs="Arial"/>
          <w:color w:val="000000" w:themeColor="text1"/>
          <w:spacing w:val="-7"/>
        </w:rPr>
        <w:t xml:space="preserve"> </w:t>
      </w:r>
      <w:r w:rsidRPr="00B9757A">
        <w:rPr>
          <w:rFonts w:ascii="Arial" w:hAnsi="Arial" w:cs="Arial"/>
          <w:color w:val="000000" w:themeColor="text1"/>
        </w:rPr>
        <w:t>do dysponowania</w:t>
      </w:r>
      <w:r w:rsidRPr="00B9757A">
        <w:rPr>
          <w:rFonts w:ascii="Arial" w:hAnsi="Arial" w:cs="Arial"/>
          <w:color w:val="000000" w:themeColor="text1"/>
          <w:spacing w:val="34"/>
        </w:rPr>
        <w:t xml:space="preserve"> </w:t>
      </w:r>
      <w:r w:rsidRPr="00B9757A">
        <w:rPr>
          <w:rFonts w:ascii="Arial" w:hAnsi="Arial" w:cs="Arial"/>
          <w:color w:val="000000" w:themeColor="text1"/>
        </w:rPr>
        <w:t>nieruchomością</w:t>
      </w:r>
      <w:r w:rsidRPr="00B9757A">
        <w:rPr>
          <w:rFonts w:ascii="Arial" w:hAnsi="Arial" w:cs="Arial"/>
          <w:color w:val="000000" w:themeColor="text1"/>
          <w:spacing w:val="-2"/>
        </w:rPr>
        <w:t xml:space="preserve"> </w:t>
      </w:r>
      <w:r w:rsidRPr="00B9757A">
        <w:rPr>
          <w:rFonts w:ascii="Arial" w:hAnsi="Arial" w:cs="Arial"/>
          <w:color w:val="000000" w:themeColor="text1"/>
        </w:rPr>
        <w:t>na cele związane z</w:t>
      </w:r>
      <w:r w:rsidRPr="00B9757A">
        <w:rPr>
          <w:rFonts w:ascii="Arial" w:hAnsi="Arial" w:cs="Arial"/>
          <w:color w:val="000000" w:themeColor="text1"/>
          <w:spacing w:val="-8"/>
        </w:rPr>
        <w:t xml:space="preserve"> </w:t>
      </w:r>
      <w:r w:rsidRPr="00B9757A">
        <w:rPr>
          <w:rFonts w:ascii="Arial" w:hAnsi="Arial" w:cs="Arial"/>
          <w:color w:val="000000" w:themeColor="text1"/>
        </w:rPr>
        <w:t>realizacją projektu. Tytułem prawnym do dysponowania nieruchomością</w:t>
      </w:r>
      <w:r w:rsidRPr="00B9757A">
        <w:rPr>
          <w:rFonts w:ascii="Arial" w:hAnsi="Arial" w:cs="Arial"/>
          <w:color w:val="000000" w:themeColor="text1"/>
          <w:spacing w:val="-10"/>
        </w:rPr>
        <w:t xml:space="preserve"> </w:t>
      </w:r>
      <w:r w:rsidRPr="00B9757A">
        <w:rPr>
          <w:rFonts w:ascii="Arial" w:hAnsi="Arial" w:cs="Arial"/>
          <w:color w:val="000000" w:themeColor="text1"/>
        </w:rPr>
        <w:t>może być dokument potwierdzający prawo własności, użytkowania wieczystego, dzierżawy, najmu itp.</w:t>
      </w:r>
      <w:r w:rsidRPr="00B9757A">
        <w:rPr>
          <w:rFonts w:ascii="Arial" w:hAnsi="Arial" w:cs="Arial"/>
          <w:color w:val="000000" w:themeColor="text1"/>
          <w:spacing w:val="-5"/>
        </w:rPr>
        <w:t xml:space="preserve"> </w:t>
      </w:r>
      <w:r w:rsidR="00D92B9C">
        <w:rPr>
          <w:rFonts w:ascii="Arial" w:hAnsi="Arial" w:cs="Arial"/>
          <w:color w:val="000000" w:themeColor="text1"/>
        </w:rPr>
        <w:t>Z</w:t>
      </w:r>
      <w:r w:rsidR="00D92B9C" w:rsidRPr="00B9757A">
        <w:rPr>
          <w:rFonts w:ascii="Arial" w:hAnsi="Arial" w:cs="Arial"/>
          <w:color w:val="000000" w:themeColor="text1"/>
        </w:rPr>
        <w:t xml:space="preserve"> przedłożon</w:t>
      </w:r>
      <w:r w:rsidR="00D92B9C">
        <w:rPr>
          <w:rFonts w:ascii="Arial" w:hAnsi="Arial" w:cs="Arial"/>
          <w:color w:val="000000" w:themeColor="text1"/>
        </w:rPr>
        <w:t>ego</w:t>
      </w:r>
      <w:r w:rsidR="00D92B9C" w:rsidRPr="00B9757A">
        <w:rPr>
          <w:rFonts w:ascii="Arial" w:hAnsi="Arial" w:cs="Arial"/>
          <w:color w:val="000000" w:themeColor="text1"/>
        </w:rPr>
        <w:t xml:space="preserve"> </w:t>
      </w:r>
      <w:r w:rsidRPr="00B9757A">
        <w:rPr>
          <w:rFonts w:ascii="Arial" w:hAnsi="Arial" w:cs="Arial"/>
          <w:color w:val="000000" w:themeColor="text1"/>
        </w:rPr>
        <w:t xml:space="preserve">przez Wnioskodawcę  </w:t>
      </w:r>
      <w:r w:rsidR="00D92B9C" w:rsidRPr="00B9757A">
        <w:rPr>
          <w:rFonts w:ascii="Arial" w:hAnsi="Arial" w:cs="Arial"/>
          <w:color w:val="000000" w:themeColor="text1"/>
        </w:rPr>
        <w:t>oświadczeni</w:t>
      </w:r>
      <w:r w:rsidR="00D92B9C">
        <w:rPr>
          <w:rFonts w:ascii="Arial" w:hAnsi="Arial" w:cs="Arial"/>
          <w:color w:val="000000" w:themeColor="text1"/>
        </w:rPr>
        <w:t>a</w:t>
      </w:r>
      <w:r w:rsidR="00D92B9C" w:rsidRPr="00B9757A">
        <w:rPr>
          <w:rFonts w:ascii="Arial" w:hAnsi="Arial" w:cs="Arial"/>
          <w:color w:val="000000" w:themeColor="text1"/>
        </w:rPr>
        <w:t xml:space="preserve"> </w:t>
      </w:r>
      <w:r w:rsidRPr="00B9757A">
        <w:rPr>
          <w:rFonts w:ascii="Arial" w:hAnsi="Arial" w:cs="Arial"/>
          <w:color w:val="000000" w:themeColor="text1"/>
        </w:rPr>
        <w:t xml:space="preserve">firmy </w:t>
      </w:r>
      <w:proofErr w:type="spellStart"/>
      <w:r w:rsidRPr="00B9757A">
        <w:rPr>
          <w:rFonts w:ascii="Arial" w:hAnsi="Arial" w:cs="Arial"/>
          <w:color w:val="000000" w:themeColor="text1"/>
        </w:rPr>
        <w:t>Flotex</w:t>
      </w:r>
      <w:proofErr w:type="spellEnd"/>
      <w:r w:rsidRPr="00B9757A">
        <w:rPr>
          <w:rFonts w:ascii="Arial" w:hAnsi="Arial" w:cs="Arial"/>
          <w:color w:val="000000" w:themeColor="text1"/>
        </w:rPr>
        <w:t xml:space="preserve"> Polska sp. z o.o., </w:t>
      </w:r>
      <w:r w:rsidR="00D92B9C" w:rsidRPr="00B9757A">
        <w:rPr>
          <w:rFonts w:ascii="Arial" w:hAnsi="Arial" w:cs="Arial"/>
          <w:color w:val="000000" w:themeColor="text1"/>
        </w:rPr>
        <w:t>sporządzon</w:t>
      </w:r>
      <w:r w:rsidR="00D92B9C">
        <w:rPr>
          <w:rFonts w:ascii="Arial" w:hAnsi="Arial" w:cs="Arial"/>
          <w:color w:val="000000" w:themeColor="text1"/>
        </w:rPr>
        <w:t>ego</w:t>
      </w:r>
      <w:r w:rsidR="00D92B9C" w:rsidRPr="00B9757A">
        <w:rPr>
          <w:rFonts w:ascii="Arial" w:hAnsi="Arial" w:cs="Arial"/>
          <w:color w:val="000000" w:themeColor="text1"/>
        </w:rPr>
        <w:t xml:space="preserve"> </w:t>
      </w:r>
      <w:r w:rsidRPr="00B9757A">
        <w:rPr>
          <w:rFonts w:ascii="Arial" w:hAnsi="Arial" w:cs="Arial"/>
          <w:color w:val="000000" w:themeColor="text1"/>
        </w:rPr>
        <w:t>w</w:t>
      </w:r>
      <w:r w:rsidR="00D87364">
        <w:rPr>
          <w:rFonts w:ascii="Arial" w:hAnsi="Arial" w:cs="Arial"/>
          <w:color w:val="000000" w:themeColor="text1"/>
          <w:spacing w:val="-3"/>
        </w:rPr>
        <w:t> </w:t>
      </w:r>
      <w:r w:rsidRPr="00B9757A">
        <w:rPr>
          <w:rFonts w:ascii="Arial" w:hAnsi="Arial" w:cs="Arial"/>
          <w:color w:val="000000" w:themeColor="text1"/>
        </w:rPr>
        <w:t>dniu</w:t>
      </w:r>
      <w:r w:rsidRPr="00B9757A">
        <w:rPr>
          <w:rFonts w:ascii="Arial" w:hAnsi="Arial" w:cs="Arial"/>
          <w:color w:val="000000" w:themeColor="text1"/>
          <w:spacing w:val="-2"/>
        </w:rPr>
        <w:t xml:space="preserve"> </w:t>
      </w:r>
      <w:r w:rsidRPr="00B9757A">
        <w:rPr>
          <w:rFonts w:ascii="Arial" w:hAnsi="Arial" w:cs="Arial"/>
          <w:color w:val="000000" w:themeColor="text1"/>
        </w:rPr>
        <w:t>12 września 2023 r. wynika, iż umowa dzierżawy z dnia 19.04.2021 r.</w:t>
      </w:r>
      <w:r w:rsidRPr="00B9757A">
        <w:rPr>
          <w:rFonts w:ascii="Arial" w:hAnsi="Arial" w:cs="Arial"/>
          <w:color w:val="000000" w:themeColor="text1"/>
          <w:spacing w:val="-4"/>
        </w:rPr>
        <w:t xml:space="preserve"> </w:t>
      </w:r>
      <w:r w:rsidR="00D87364">
        <w:rPr>
          <w:rFonts w:ascii="Arial" w:hAnsi="Arial" w:cs="Arial"/>
          <w:color w:val="000000" w:themeColor="text1"/>
        </w:rPr>
        <w:t>wraz z </w:t>
      </w:r>
      <w:r w:rsidRPr="00B9757A">
        <w:rPr>
          <w:rFonts w:ascii="Arial" w:hAnsi="Arial" w:cs="Arial"/>
          <w:color w:val="000000" w:themeColor="text1"/>
        </w:rPr>
        <w:t>aneksem z dnia 10.07.2023</w:t>
      </w:r>
      <w:r w:rsidR="00D92B9C">
        <w:rPr>
          <w:rFonts w:ascii="Arial" w:hAnsi="Arial" w:cs="Arial"/>
          <w:color w:val="000000" w:themeColor="text1"/>
        </w:rPr>
        <w:t xml:space="preserve"> </w:t>
      </w:r>
      <w:r w:rsidRPr="00B9757A">
        <w:rPr>
          <w:rFonts w:ascii="Arial" w:hAnsi="Arial" w:cs="Arial"/>
          <w:color w:val="000000" w:themeColor="text1"/>
        </w:rPr>
        <w:t>r. zostanie rozszerzona o</w:t>
      </w:r>
      <w:r w:rsidRPr="00B9757A">
        <w:rPr>
          <w:rFonts w:ascii="Arial" w:hAnsi="Arial" w:cs="Arial"/>
          <w:color w:val="000000" w:themeColor="text1"/>
          <w:spacing w:val="-3"/>
        </w:rPr>
        <w:t xml:space="preserve"> </w:t>
      </w:r>
      <w:r w:rsidRPr="00B9757A">
        <w:rPr>
          <w:rFonts w:ascii="Arial" w:hAnsi="Arial" w:cs="Arial"/>
          <w:color w:val="000000" w:themeColor="text1"/>
        </w:rPr>
        <w:t>wynajem placu przy Sanatorium Dedal, ul. Zdrojowa</w:t>
      </w:r>
      <w:r w:rsidRPr="00B9757A">
        <w:rPr>
          <w:rFonts w:ascii="Arial" w:hAnsi="Arial" w:cs="Arial"/>
          <w:color w:val="000000" w:themeColor="text1"/>
          <w:spacing w:val="-12"/>
        </w:rPr>
        <w:t xml:space="preserve"> </w:t>
      </w:r>
      <w:r w:rsidRPr="00B9757A">
        <w:rPr>
          <w:rFonts w:ascii="Arial" w:hAnsi="Arial" w:cs="Arial"/>
          <w:color w:val="000000" w:themeColor="text1"/>
        </w:rPr>
        <w:t>23</w:t>
      </w:r>
      <w:r w:rsidRPr="00B9757A">
        <w:rPr>
          <w:rFonts w:ascii="Arial" w:hAnsi="Arial" w:cs="Arial"/>
          <w:color w:val="000000" w:themeColor="text1"/>
          <w:spacing w:val="-17"/>
        </w:rPr>
        <w:t xml:space="preserve"> </w:t>
      </w:r>
      <w:r w:rsidRPr="00B9757A">
        <w:rPr>
          <w:rFonts w:ascii="Arial" w:hAnsi="Arial" w:cs="Arial"/>
          <w:color w:val="000000" w:themeColor="text1"/>
        </w:rPr>
        <w:t>w</w:t>
      </w:r>
      <w:r w:rsidRPr="00B9757A">
        <w:rPr>
          <w:rFonts w:ascii="Arial" w:hAnsi="Arial" w:cs="Arial"/>
          <w:color w:val="000000" w:themeColor="text1"/>
          <w:spacing w:val="-16"/>
        </w:rPr>
        <w:t xml:space="preserve"> </w:t>
      </w:r>
      <w:r w:rsidRPr="00B9757A">
        <w:rPr>
          <w:rFonts w:ascii="Arial" w:hAnsi="Arial" w:cs="Arial"/>
          <w:color w:val="000000" w:themeColor="text1"/>
        </w:rPr>
        <w:t>Polańczyku,</w:t>
      </w:r>
      <w:r w:rsidRPr="00B9757A">
        <w:rPr>
          <w:rFonts w:ascii="Arial" w:hAnsi="Arial" w:cs="Arial"/>
          <w:color w:val="000000" w:themeColor="text1"/>
          <w:spacing w:val="5"/>
        </w:rPr>
        <w:t xml:space="preserve"> </w:t>
      </w:r>
      <w:r w:rsidRPr="00B9757A">
        <w:rPr>
          <w:rFonts w:ascii="Arial" w:hAnsi="Arial" w:cs="Arial"/>
          <w:color w:val="000000" w:themeColor="text1"/>
        </w:rPr>
        <w:t>na</w:t>
      </w:r>
      <w:r w:rsidRPr="00B9757A">
        <w:rPr>
          <w:rFonts w:ascii="Arial" w:hAnsi="Arial" w:cs="Arial"/>
          <w:color w:val="000000" w:themeColor="text1"/>
          <w:spacing w:val="-16"/>
        </w:rPr>
        <w:t xml:space="preserve"> </w:t>
      </w:r>
      <w:r w:rsidRPr="00B9757A">
        <w:rPr>
          <w:rFonts w:ascii="Arial" w:hAnsi="Arial" w:cs="Arial"/>
          <w:color w:val="000000" w:themeColor="text1"/>
        </w:rPr>
        <w:t>którym</w:t>
      </w:r>
      <w:r w:rsidRPr="00B9757A">
        <w:rPr>
          <w:rFonts w:ascii="Arial" w:hAnsi="Arial" w:cs="Arial"/>
          <w:color w:val="000000" w:themeColor="text1"/>
          <w:spacing w:val="-11"/>
        </w:rPr>
        <w:t xml:space="preserve"> </w:t>
      </w:r>
      <w:r w:rsidRPr="00B9757A">
        <w:rPr>
          <w:rFonts w:ascii="Arial" w:hAnsi="Arial" w:cs="Arial"/>
          <w:color w:val="000000" w:themeColor="text1"/>
        </w:rPr>
        <w:t>poza</w:t>
      </w:r>
      <w:r w:rsidRPr="00B9757A">
        <w:rPr>
          <w:rFonts w:ascii="Arial" w:hAnsi="Arial" w:cs="Arial"/>
          <w:color w:val="000000" w:themeColor="text1"/>
          <w:spacing w:val="-12"/>
        </w:rPr>
        <w:t xml:space="preserve"> </w:t>
      </w:r>
      <w:r w:rsidRPr="00B9757A">
        <w:rPr>
          <w:rFonts w:ascii="Arial" w:hAnsi="Arial" w:cs="Arial"/>
          <w:color w:val="000000" w:themeColor="text1"/>
        </w:rPr>
        <w:t>sezonem</w:t>
      </w:r>
      <w:r w:rsidRPr="00B9757A">
        <w:rPr>
          <w:rFonts w:ascii="Arial" w:hAnsi="Arial" w:cs="Arial"/>
          <w:color w:val="000000" w:themeColor="text1"/>
          <w:spacing w:val="-8"/>
        </w:rPr>
        <w:t xml:space="preserve"> </w:t>
      </w:r>
      <w:r w:rsidRPr="00B9757A">
        <w:rPr>
          <w:rFonts w:ascii="Arial" w:hAnsi="Arial" w:cs="Arial"/>
          <w:color w:val="000000" w:themeColor="text1"/>
        </w:rPr>
        <w:t>przechowywany</w:t>
      </w:r>
      <w:r w:rsidRPr="00B9757A">
        <w:rPr>
          <w:rFonts w:ascii="Arial" w:hAnsi="Arial" w:cs="Arial"/>
          <w:color w:val="000000" w:themeColor="text1"/>
          <w:spacing w:val="7"/>
        </w:rPr>
        <w:t xml:space="preserve"> </w:t>
      </w:r>
      <w:r w:rsidRPr="00B9757A">
        <w:rPr>
          <w:rFonts w:ascii="Arial" w:hAnsi="Arial" w:cs="Arial"/>
          <w:color w:val="000000" w:themeColor="text1"/>
        </w:rPr>
        <w:t>będzie</w:t>
      </w:r>
      <w:r w:rsidRPr="00B9757A">
        <w:rPr>
          <w:rFonts w:ascii="Arial" w:hAnsi="Arial" w:cs="Arial"/>
          <w:color w:val="000000" w:themeColor="text1"/>
          <w:spacing w:val="-6"/>
        </w:rPr>
        <w:t xml:space="preserve"> </w:t>
      </w:r>
      <w:r w:rsidRPr="00B9757A">
        <w:rPr>
          <w:rFonts w:ascii="Arial" w:hAnsi="Arial" w:cs="Arial"/>
          <w:color w:val="000000" w:themeColor="text1"/>
          <w:spacing w:val="-2"/>
        </w:rPr>
        <w:t>sprzęt</w:t>
      </w:r>
      <w:r w:rsidRPr="00B9757A">
        <w:rPr>
          <w:rFonts w:ascii="Arial" w:hAnsi="Arial" w:cs="Arial"/>
          <w:color w:val="000000" w:themeColor="text1"/>
        </w:rPr>
        <w:t xml:space="preserve"> wodny zakupiony w</w:t>
      </w:r>
      <w:r w:rsidRPr="00B9757A">
        <w:rPr>
          <w:rFonts w:ascii="Arial" w:hAnsi="Arial" w:cs="Arial"/>
          <w:color w:val="000000" w:themeColor="text1"/>
          <w:spacing w:val="-2"/>
        </w:rPr>
        <w:t xml:space="preserve"> </w:t>
      </w:r>
      <w:r w:rsidRPr="00B9757A">
        <w:rPr>
          <w:rFonts w:ascii="Arial" w:hAnsi="Arial" w:cs="Arial"/>
          <w:color w:val="000000" w:themeColor="text1"/>
        </w:rPr>
        <w:t xml:space="preserve">ramach przedmiotowego projektu. Rozszerzenie umowy o wyżej wspomniany plac nastąpi w przypadku uzyskania przez </w:t>
      </w:r>
      <w:r w:rsidRPr="00B9757A">
        <w:rPr>
          <w:rFonts w:ascii="Arial" w:hAnsi="Arial" w:cs="Arial"/>
          <w:color w:val="000000" w:themeColor="text1"/>
        </w:rPr>
        <w:lastRenderedPageBreak/>
        <w:t xml:space="preserve">Wnioskodawcę dofinansowania w ramach złożonego wniosku </w:t>
      </w:r>
      <w:r w:rsidRPr="00B9757A">
        <w:rPr>
          <w:rFonts w:ascii="Arial" w:hAnsi="Arial" w:cs="Arial"/>
          <w:bCs/>
        </w:rPr>
        <w:t xml:space="preserve">nr </w:t>
      </w:r>
      <w:r w:rsidRPr="00B9757A">
        <w:rPr>
          <w:rStyle w:val="mb-0"/>
          <w:rFonts w:ascii="Arial" w:hAnsi="Arial" w:cs="Arial"/>
        </w:rPr>
        <w:t>FEPK.01.03-IZ.00-0112/23</w:t>
      </w:r>
      <w:r w:rsidRPr="00B9757A">
        <w:rPr>
          <w:rFonts w:ascii="Arial" w:hAnsi="Arial" w:cs="Arial"/>
          <w:color w:val="000000" w:themeColor="text1"/>
        </w:rPr>
        <w:t xml:space="preserve">  </w:t>
      </w:r>
      <w:r w:rsidRPr="00B9757A">
        <w:rPr>
          <w:rFonts w:ascii="Arial" w:hAnsi="Arial" w:cs="Arial"/>
          <w:bCs/>
        </w:rPr>
        <w:t>„</w:t>
      </w:r>
      <w:r w:rsidRPr="00B9757A">
        <w:rPr>
          <w:rStyle w:val="mb-0"/>
          <w:rFonts w:ascii="Arial" w:hAnsi="Arial" w:cs="Arial"/>
          <w:i/>
        </w:rPr>
        <w:t xml:space="preserve">Rozwój i wzrost konkurencyjności firmy PROFIMO Sp. z o.o., poprzez wdrożenie nowych usług - innowacji turystycznej </w:t>
      </w:r>
      <w:r w:rsidRPr="00B9757A">
        <w:rPr>
          <w:rFonts w:ascii="Arial" w:hAnsi="Arial" w:cs="Arial"/>
          <w:i/>
          <w:color w:val="000000" w:themeColor="text1"/>
        </w:rPr>
        <w:t>w przypadku uzyskania przez Wnioskodawcę dofinansowania</w:t>
      </w:r>
      <w:r w:rsidRPr="00B9757A">
        <w:rPr>
          <w:rFonts w:ascii="Arial" w:hAnsi="Arial" w:cs="Arial"/>
          <w:color w:val="000000" w:themeColor="text1"/>
        </w:rPr>
        <w:t>”. W</w:t>
      </w:r>
      <w:r w:rsidRPr="00B9757A">
        <w:rPr>
          <w:rFonts w:ascii="Arial" w:hAnsi="Arial" w:cs="Arial"/>
          <w:color w:val="000000" w:themeColor="text1"/>
          <w:spacing w:val="-12"/>
        </w:rPr>
        <w:t xml:space="preserve"> </w:t>
      </w:r>
      <w:r w:rsidRPr="00B9757A">
        <w:rPr>
          <w:rFonts w:ascii="Arial" w:hAnsi="Arial" w:cs="Arial"/>
          <w:color w:val="000000" w:themeColor="text1"/>
        </w:rPr>
        <w:t>związku z powyższym, uznano iż projekt nie spełnia</w:t>
      </w:r>
      <w:r w:rsidRPr="00B9757A">
        <w:rPr>
          <w:rFonts w:ascii="Arial" w:hAnsi="Arial" w:cs="Arial"/>
          <w:color w:val="000000" w:themeColor="text1"/>
          <w:spacing w:val="26"/>
        </w:rPr>
        <w:t xml:space="preserve"> </w:t>
      </w:r>
      <w:r w:rsidRPr="00B9757A">
        <w:rPr>
          <w:rFonts w:ascii="Arial" w:hAnsi="Arial" w:cs="Arial"/>
          <w:color w:val="000000" w:themeColor="text1"/>
        </w:rPr>
        <w:t>warunku naboru, o</w:t>
      </w:r>
      <w:r w:rsidRPr="00B9757A">
        <w:rPr>
          <w:rFonts w:ascii="Arial" w:hAnsi="Arial" w:cs="Arial"/>
          <w:color w:val="000000" w:themeColor="text1"/>
          <w:spacing w:val="-9"/>
        </w:rPr>
        <w:t xml:space="preserve"> </w:t>
      </w:r>
      <w:r w:rsidRPr="00B9757A">
        <w:rPr>
          <w:rFonts w:ascii="Arial" w:hAnsi="Arial" w:cs="Arial"/>
          <w:color w:val="000000" w:themeColor="text1"/>
        </w:rPr>
        <w:t>którym mowa powyżej, gdyż na dzień złożenia wniosku o</w:t>
      </w:r>
      <w:r w:rsidR="00D87364">
        <w:rPr>
          <w:rFonts w:ascii="Arial" w:hAnsi="Arial" w:cs="Arial"/>
          <w:color w:val="000000" w:themeColor="text1"/>
          <w:spacing w:val="-3"/>
        </w:rPr>
        <w:t> </w:t>
      </w:r>
      <w:r w:rsidRPr="00B9757A">
        <w:rPr>
          <w:rFonts w:ascii="Arial" w:hAnsi="Arial" w:cs="Arial"/>
          <w:color w:val="000000" w:themeColor="text1"/>
        </w:rPr>
        <w:t>dofinansowanie</w:t>
      </w:r>
      <w:r w:rsidRPr="00B9757A">
        <w:rPr>
          <w:rFonts w:ascii="Arial" w:hAnsi="Arial" w:cs="Arial"/>
          <w:color w:val="000000" w:themeColor="text1"/>
          <w:spacing w:val="-3"/>
        </w:rPr>
        <w:t xml:space="preserve"> </w:t>
      </w:r>
      <w:r w:rsidRPr="00B9757A">
        <w:rPr>
          <w:rFonts w:ascii="Arial" w:hAnsi="Arial" w:cs="Arial"/>
          <w:color w:val="000000" w:themeColor="text1"/>
        </w:rPr>
        <w:t>Wnioskodawca nie posiada prawa do dysponowania</w:t>
      </w:r>
      <w:r w:rsidRPr="00B9757A">
        <w:rPr>
          <w:rFonts w:ascii="Arial" w:hAnsi="Arial" w:cs="Arial"/>
          <w:color w:val="000000" w:themeColor="text1"/>
          <w:spacing w:val="38"/>
        </w:rPr>
        <w:t xml:space="preserve"> </w:t>
      </w:r>
      <w:r w:rsidRPr="00B9757A">
        <w:rPr>
          <w:rFonts w:ascii="Arial" w:hAnsi="Arial" w:cs="Arial"/>
          <w:color w:val="000000" w:themeColor="text1"/>
        </w:rPr>
        <w:t>nieruchomością</w:t>
      </w:r>
      <w:r w:rsidRPr="00B9757A">
        <w:rPr>
          <w:rFonts w:ascii="Arial" w:hAnsi="Arial" w:cs="Arial"/>
          <w:color w:val="000000" w:themeColor="text1"/>
          <w:spacing w:val="-4"/>
        </w:rPr>
        <w:t xml:space="preserve"> </w:t>
      </w:r>
      <w:r w:rsidRPr="00B9757A">
        <w:rPr>
          <w:rFonts w:ascii="Arial" w:hAnsi="Arial" w:cs="Arial"/>
          <w:color w:val="000000" w:themeColor="text1"/>
        </w:rPr>
        <w:t>a prawo to nabędzie dopiero po ziszczeniu się warunku</w:t>
      </w:r>
      <w:r w:rsidRPr="00B9757A">
        <w:rPr>
          <w:rFonts w:ascii="Arial" w:hAnsi="Arial" w:cs="Arial"/>
          <w:color w:val="000000" w:themeColor="text1"/>
          <w:spacing w:val="-11"/>
        </w:rPr>
        <w:t xml:space="preserve"> </w:t>
      </w:r>
      <w:r w:rsidRPr="00B9757A">
        <w:rPr>
          <w:rFonts w:ascii="Arial" w:hAnsi="Arial" w:cs="Arial"/>
          <w:color w:val="000000" w:themeColor="text1"/>
        </w:rPr>
        <w:t>tj.</w:t>
      </w:r>
      <w:r w:rsidRPr="00B9757A">
        <w:rPr>
          <w:rFonts w:ascii="Arial" w:hAnsi="Arial" w:cs="Arial"/>
          <w:color w:val="000000" w:themeColor="text1"/>
          <w:spacing w:val="-3"/>
        </w:rPr>
        <w:t xml:space="preserve"> </w:t>
      </w:r>
      <w:r w:rsidR="00D92B9C">
        <w:rPr>
          <w:rFonts w:ascii="Arial" w:hAnsi="Arial" w:cs="Arial"/>
          <w:color w:val="000000" w:themeColor="text1"/>
          <w:spacing w:val="-3"/>
        </w:rPr>
        <w:t xml:space="preserve">po </w:t>
      </w:r>
      <w:r w:rsidRPr="00B9757A">
        <w:rPr>
          <w:rFonts w:ascii="Arial" w:hAnsi="Arial" w:cs="Arial"/>
          <w:color w:val="000000" w:themeColor="text1"/>
        </w:rPr>
        <w:t>otrzymaniu dofinansowania.</w:t>
      </w:r>
      <w:r w:rsidR="00981967">
        <w:rPr>
          <w:rFonts w:ascii="Arial" w:hAnsi="Arial" w:cs="Arial"/>
          <w:bCs/>
          <w:kern w:val="3"/>
        </w:rPr>
        <w:t xml:space="preserve"> </w:t>
      </w:r>
      <w:r w:rsidR="00467488" w:rsidRPr="00BA6634">
        <w:rPr>
          <w:rFonts w:ascii="Arial" w:hAnsi="Arial" w:cs="Arial"/>
          <w:bCs/>
          <w:kern w:val="3"/>
        </w:rPr>
        <w:t>Instytucja Zarządzająca</w:t>
      </w:r>
      <w:r w:rsidR="00467488" w:rsidRPr="00BA6634">
        <w:rPr>
          <w:rFonts w:ascii="Arial" w:hAnsi="Arial" w:cs="Arial"/>
          <w:bCs/>
        </w:rPr>
        <w:t xml:space="preserve"> </w:t>
      </w:r>
      <w:r w:rsidR="00981967">
        <w:rPr>
          <w:rFonts w:ascii="Arial" w:hAnsi="Arial" w:cs="Arial"/>
          <w:bCs/>
        </w:rPr>
        <w:t>uznała, że projekt nie</w:t>
      </w:r>
      <w:r w:rsidR="009F4BF5">
        <w:rPr>
          <w:rFonts w:ascii="Arial" w:hAnsi="Arial" w:cs="Arial"/>
        </w:rPr>
        <w:t xml:space="preserve"> spełnia</w:t>
      </w:r>
      <w:r w:rsidR="00467488" w:rsidRPr="00BA6634">
        <w:rPr>
          <w:rFonts w:ascii="Arial" w:hAnsi="Arial" w:cs="Arial"/>
        </w:rPr>
        <w:t xml:space="preserve"> kryterium pn.  </w:t>
      </w:r>
      <w:r w:rsidR="00467488" w:rsidRPr="00BA6634">
        <w:rPr>
          <w:rFonts w:ascii="Arial" w:hAnsi="Arial" w:cs="Arial"/>
          <w:i/>
        </w:rPr>
        <w:t>Kwalifikowalność zakresu rzeczowego projektu</w:t>
      </w:r>
      <w:r w:rsidR="00467488">
        <w:rPr>
          <w:rFonts w:ascii="Arial" w:hAnsi="Arial" w:cs="Arial"/>
          <w:i/>
        </w:rPr>
        <w:t>.</w:t>
      </w:r>
    </w:p>
    <w:p w14:paraId="03B49EF2" w14:textId="443C061C" w:rsidR="0098304D" w:rsidRDefault="0098304D" w:rsidP="00B9757A">
      <w:pPr>
        <w:pStyle w:val="Style5"/>
        <w:spacing w:before="240" w:after="100" w:line="276" w:lineRule="auto"/>
        <w:ind w:firstLine="720"/>
        <w:jc w:val="both"/>
      </w:pPr>
      <w:r w:rsidRPr="00B26EA4">
        <w:rPr>
          <w:bCs/>
          <w:kern w:val="3"/>
          <w:sz w:val="24"/>
          <w:szCs w:val="24"/>
        </w:rPr>
        <w:t>W proteście Wnioskodawca wskazuje</w:t>
      </w:r>
      <w:r w:rsidRPr="00B26EA4">
        <w:rPr>
          <w:b/>
          <w:bCs/>
          <w:color w:val="000000"/>
          <w:sz w:val="24"/>
          <w:szCs w:val="24"/>
        </w:rPr>
        <w:t xml:space="preserve"> </w:t>
      </w:r>
      <w:r w:rsidRPr="00B26EA4">
        <w:rPr>
          <w:bCs/>
          <w:color w:val="000000"/>
          <w:sz w:val="24"/>
          <w:szCs w:val="24"/>
        </w:rPr>
        <w:t xml:space="preserve">zarzuty o charakterze proceduralnym </w:t>
      </w:r>
      <w:r w:rsidR="00D87364">
        <w:rPr>
          <w:bCs/>
          <w:color w:val="000000"/>
          <w:sz w:val="24"/>
          <w:szCs w:val="24"/>
        </w:rPr>
        <w:t>w </w:t>
      </w:r>
      <w:r w:rsidRPr="00B26EA4">
        <w:rPr>
          <w:bCs/>
          <w:color w:val="000000"/>
          <w:sz w:val="24"/>
          <w:szCs w:val="24"/>
        </w:rPr>
        <w:t>zakresie przeprowadzonej oceny,  tj. naruszenie art.</w:t>
      </w:r>
      <w:r w:rsidRPr="00B26EA4">
        <w:rPr>
          <w:color w:val="000000"/>
          <w:sz w:val="24"/>
          <w:szCs w:val="24"/>
        </w:rPr>
        <w:t xml:space="preserve"> 45 ust 1 </w:t>
      </w:r>
      <w:r w:rsidR="00E44DBF" w:rsidRPr="00B26EA4">
        <w:rPr>
          <w:color w:val="000000"/>
          <w:sz w:val="24"/>
          <w:szCs w:val="24"/>
        </w:rPr>
        <w:t>ustaw</w:t>
      </w:r>
      <w:r w:rsidR="00E44DBF">
        <w:rPr>
          <w:color w:val="000000"/>
          <w:sz w:val="24"/>
          <w:szCs w:val="24"/>
        </w:rPr>
        <w:t>y</w:t>
      </w:r>
      <w:r w:rsidR="00E44DBF" w:rsidRPr="00B26EA4">
        <w:rPr>
          <w:color w:val="000000"/>
          <w:sz w:val="24"/>
          <w:szCs w:val="24"/>
        </w:rPr>
        <w:t xml:space="preserve"> </w:t>
      </w:r>
      <w:r w:rsidR="00E44DBF">
        <w:rPr>
          <w:color w:val="000000"/>
          <w:sz w:val="24"/>
          <w:szCs w:val="24"/>
        </w:rPr>
        <w:t>wdrożeniowej</w:t>
      </w:r>
      <w:r w:rsidRPr="00B26EA4">
        <w:rPr>
          <w:color w:val="000000"/>
          <w:sz w:val="24"/>
          <w:szCs w:val="24"/>
        </w:rPr>
        <w:t xml:space="preserve"> poprzez naruszenie zasady rzetelności, polegające</w:t>
      </w:r>
      <w:r w:rsidR="00D87364">
        <w:rPr>
          <w:color w:val="000000"/>
          <w:sz w:val="24"/>
          <w:szCs w:val="24"/>
        </w:rPr>
        <w:t xml:space="preserve"> na dokonaniu oceny projektu w </w:t>
      </w:r>
      <w:r w:rsidRPr="00B26EA4">
        <w:rPr>
          <w:color w:val="000000"/>
          <w:sz w:val="24"/>
          <w:szCs w:val="24"/>
        </w:rPr>
        <w:t>sposób dowolny i arbitralny, niezgodnie z prawidłową odczyta</w:t>
      </w:r>
      <w:r>
        <w:rPr>
          <w:color w:val="000000"/>
          <w:sz w:val="24"/>
          <w:szCs w:val="24"/>
        </w:rPr>
        <w:t>ną treścią (wymogami) kryteriów</w:t>
      </w:r>
      <w:r w:rsidRPr="00B26EA4">
        <w:rPr>
          <w:color w:val="000000"/>
          <w:sz w:val="24"/>
          <w:szCs w:val="24"/>
        </w:rPr>
        <w:t xml:space="preserve"> oraz art. 46 ustawy wdrożeniowej poprzez żądanie od Wnioskodawcy informacji i dokumentów, które nie są niezbędne do oceny projektu lub objęcia projektu dofinansowaniem tj. żądanie dokumentu potwierdzającego najem zaplecza </w:t>
      </w:r>
      <w:proofErr w:type="spellStart"/>
      <w:r w:rsidRPr="00B26EA4">
        <w:rPr>
          <w:color w:val="000000"/>
          <w:sz w:val="24"/>
          <w:szCs w:val="24"/>
        </w:rPr>
        <w:t>administracyjno</w:t>
      </w:r>
      <w:proofErr w:type="spellEnd"/>
      <w:r w:rsidRPr="00B26EA4">
        <w:rPr>
          <w:color w:val="000000"/>
          <w:sz w:val="24"/>
          <w:szCs w:val="24"/>
        </w:rPr>
        <w:t xml:space="preserve"> - biurowego podczas gdy w takiej sytuacji należało zastosować pkt 4.6 Regulaminu oraz żądanie informacji oraz dokumentu potwierdzającego posiadanie prawa do dysponowania nieruchomością, na której będą przechowywane </w:t>
      </w:r>
      <w:r w:rsidR="005E3517">
        <w:rPr>
          <w:color w:val="000000"/>
          <w:sz w:val="24"/>
          <w:szCs w:val="24"/>
        </w:rPr>
        <w:t xml:space="preserve">łodzie poza sezonem w sytuacji gdy </w:t>
      </w:r>
      <w:r w:rsidRPr="00B26EA4">
        <w:rPr>
          <w:color w:val="000000"/>
          <w:sz w:val="24"/>
          <w:szCs w:val="24"/>
        </w:rPr>
        <w:t>nieruchomość na której łodzie miałyby być składowane nie jest nieruchomością przeznaczoną na cele związane z realizacją projektu. Zdaniem Wnioskodawcy rzetelna ocena projektu to działanie właściwej instytucji w sposób wiarygodny, zgodny z ustalonymi regułami i zasadami postępowania. Dalej wskazuje, iż przy ocenie projektu</w:t>
      </w:r>
      <w:r w:rsidRPr="00CC4AEA">
        <w:rPr>
          <w:color w:val="000000"/>
          <w:sz w:val="24"/>
          <w:szCs w:val="24"/>
        </w:rPr>
        <w:t xml:space="preserve"> Wnioskodawcy nie zastosowano lub nieprawidłowo zastosowano </w:t>
      </w:r>
      <w:r w:rsidRPr="00AB71B3">
        <w:rPr>
          <w:color w:val="000000"/>
          <w:sz w:val="24"/>
          <w:szCs w:val="24"/>
        </w:rPr>
        <w:t>postanowienia Regulaminu wyboru projektów</w:t>
      </w:r>
      <w:r w:rsidR="00972FDF">
        <w:rPr>
          <w:color w:val="000000"/>
          <w:sz w:val="24"/>
          <w:szCs w:val="24"/>
        </w:rPr>
        <w:t>, wykraczając poza zakres dokumentów jakie można żądać od wnioskodawcy</w:t>
      </w:r>
      <w:r w:rsidRPr="00AB71B3">
        <w:rPr>
          <w:color w:val="000000"/>
          <w:sz w:val="24"/>
          <w:szCs w:val="24"/>
        </w:rPr>
        <w:t xml:space="preserve">. Według Wnioskodawcy domaganie się przez Instytucję Zarządzającą przedłożenia dodatkowych informacji i dokumentów, które nie są związane z realizacją projektu, stanowi naruszenie konstytucyjnej zasady legalizmu, zgodnie z którą organy władzy publicznej działają na podstawie </w:t>
      </w:r>
      <w:r w:rsidR="00D87364">
        <w:rPr>
          <w:color w:val="000000"/>
          <w:sz w:val="24"/>
          <w:szCs w:val="24"/>
        </w:rPr>
        <w:t>i w </w:t>
      </w:r>
      <w:r w:rsidRPr="00AB71B3">
        <w:rPr>
          <w:color w:val="000000"/>
          <w:sz w:val="24"/>
          <w:szCs w:val="24"/>
        </w:rPr>
        <w:t>granicach prawa. Reasumując Wnioskodawca w proteście stwierdza, iż</w:t>
      </w:r>
      <w:r>
        <w:rPr>
          <w:color w:val="000000"/>
          <w:sz w:val="24"/>
          <w:szCs w:val="24"/>
        </w:rPr>
        <w:t xml:space="preserve"> pomimo tego, że w jego ocenie </w:t>
      </w:r>
      <w:r w:rsidRPr="00AB71B3">
        <w:rPr>
          <w:color w:val="000000"/>
          <w:sz w:val="24"/>
          <w:szCs w:val="24"/>
        </w:rPr>
        <w:t>nie jest konieczne posiadanie przez niego prawa do dysponowania nieruchomością, na której będą</w:t>
      </w:r>
      <w:r w:rsidRPr="00CD7F66">
        <w:rPr>
          <w:color w:val="000000"/>
          <w:sz w:val="24"/>
          <w:szCs w:val="24"/>
        </w:rPr>
        <w:t xml:space="preserve"> przechowywane łodzie p</w:t>
      </w:r>
      <w:r>
        <w:rPr>
          <w:color w:val="000000"/>
          <w:sz w:val="24"/>
          <w:szCs w:val="24"/>
        </w:rPr>
        <w:t>oza sezonem, to</w:t>
      </w:r>
      <w:r w:rsidRPr="00AB71B3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przedłożone przez niego </w:t>
      </w:r>
      <w:r w:rsidRPr="00AB71B3">
        <w:rPr>
          <w:color w:val="000000"/>
          <w:sz w:val="24"/>
          <w:szCs w:val="24"/>
        </w:rPr>
        <w:t>o</w:t>
      </w:r>
      <w:r>
        <w:rPr>
          <w:color w:val="000000"/>
          <w:sz w:val="24"/>
          <w:szCs w:val="24"/>
        </w:rPr>
        <w:t xml:space="preserve">świadczenie firmy </w:t>
      </w:r>
      <w:proofErr w:type="spellStart"/>
      <w:r>
        <w:rPr>
          <w:color w:val="000000"/>
          <w:sz w:val="24"/>
          <w:szCs w:val="24"/>
        </w:rPr>
        <w:t>Flotex</w:t>
      </w:r>
      <w:proofErr w:type="spellEnd"/>
      <w:r>
        <w:rPr>
          <w:color w:val="000000"/>
          <w:sz w:val="24"/>
          <w:szCs w:val="24"/>
        </w:rPr>
        <w:t xml:space="preserve"> Polska </w:t>
      </w:r>
      <w:r w:rsidRPr="00AB71B3">
        <w:rPr>
          <w:color w:val="000000"/>
          <w:sz w:val="24"/>
          <w:szCs w:val="24"/>
        </w:rPr>
        <w:t>sp. z o.o. stanowi dokument</w:t>
      </w:r>
      <w:r>
        <w:rPr>
          <w:color w:val="000000"/>
          <w:sz w:val="24"/>
          <w:szCs w:val="24"/>
        </w:rPr>
        <w:t xml:space="preserve">, który </w:t>
      </w:r>
      <w:r w:rsidRPr="00AB71B3">
        <w:rPr>
          <w:color w:val="000000"/>
          <w:sz w:val="24"/>
          <w:szCs w:val="24"/>
        </w:rPr>
        <w:t xml:space="preserve"> </w:t>
      </w:r>
      <w:r w:rsidR="00D92B9C" w:rsidRPr="00AB71B3">
        <w:rPr>
          <w:color w:val="000000"/>
          <w:sz w:val="24"/>
          <w:szCs w:val="24"/>
        </w:rPr>
        <w:t>potwierdza</w:t>
      </w:r>
      <w:r w:rsidR="00D92B9C">
        <w:rPr>
          <w:color w:val="000000"/>
          <w:sz w:val="24"/>
          <w:szCs w:val="24"/>
        </w:rPr>
        <w:t xml:space="preserve"> posiadanie przez niego</w:t>
      </w:r>
      <w:r w:rsidR="00D92B9C" w:rsidRPr="00AB71B3">
        <w:rPr>
          <w:color w:val="000000"/>
          <w:sz w:val="24"/>
          <w:szCs w:val="24"/>
        </w:rPr>
        <w:t xml:space="preserve"> </w:t>
      </w:r>
      <w:r w:rsidR="009A1B92">
        <w:rPr>
          <w:color w:val="000000"/>
          <w:sz w:val="24"/>
          <w:szCs w:val="24"/>
        </w:rPr>
        <w:t>prawa</w:t>
      </w:r>
      <w:r w:rsidRPr="00AB71B3">
        <w:rPr>
          <w:color w:val="000000"/>
          <w:sz w:val="24"/>
          <w:szCs w:val="24"/>
        </w:rPr>
        <w:t xml:space="preserve"> do dysponowania nieruchomością</w:t>
      </w:r>
      <w:r w:rsidR="00B325D4">
        <w:rPr>
          <w:color w:val="000000"/>
          <w:sz w:val="24"/>
          <w:szCs w:val="24"/>
        </w:rPr>
        <w:t>.</w:t>
      </w:r>
    </w:p>
    <w:p w14:paraId="626D695D" w14:textId="77777777" w:rsidR="0098304D" w:rsidRPr="00810367" w:rsidRDefault="0098304D" w:rsidP="0098304D">
      <w:pPr>
        <w:autoSpaceDN w:val="0"/>
        <w:spacing w:after="240" w:line="276" w:lineRule="auto"/>
        <w:ind w:firstLine="708"/>
        <w:jc w:val="both"/>
        <w:textAlignment w:val="baseline"/>
        <w:rPr>
          <w:rFonts w:ascii="Arial" w:hAnsi="Arial" w:cs="Arial"/>
          <w:b/>
          <w:kern w:val="3"/>
        </w:rPr>
      </w:pPr>
      <w:r w:rsidRPr="00810367">
        <w:rPr>
          <w:rFonts w:ascii="Arial" w:hAnsi="Arial" w:cs="Arial"/>
          <w:b/>
          <w:kern w:val="3"/>
        </w:rPr>
        <w:t>Odpowiadając na powyższe</w:t>
      </w:r>
      <w:r>
        <w:rPr>
          <w:rFonts w:ascii="Arial" w:hAnsi="Arial" w:cs="Arial"/>
          <w:b/>
          <w:kern w:val="3"/>
        </w:rPr>
        <w:t xml:space="preserve"> zarzuty Instytucja Zarządzająca FEP 2021-2027</w:t>
      </w:r>
      <w:r w:rsidRPr="00810367">
        <w:rPr>
          <w:rFonts w:ascii="Arial" w:hAnsi="Arial" w:cs="Arial"/>
          <w:b/>
          <w:kern w:val="3"/>
        </w:rPr>
        <w:t xml:space="preserve"> wskazuje, co następuje.</w:t>
      </w:r>
    </w:p>
    <w:p w14:paraId="1A6FF7EB" w14:textId="77777777" w:rsidR="0098304D" w:rsidRPr="0027020C" w:rsidRDefault="0098304D" w:rsidP="0098304D">
      <w:pPr>
        <w:pStyle w:val="Standard"/>
        <w:spacing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IZ FEP 2021-2027</w:t>
      </w:r>
      <w:r w:rsidRPr="00162845">
        <w:rPr>
          <w:rFonts w:ascii="Arial" w:hAnsi="Arial" w:cs="Arial"/>
        </w:rPr>
        <w:t xml:space="preserve"> na etapie p</w:t>
      </w:r>
      <w:r>
        <w:rPr>
          <w:rFonts w:ascii="Arial" w:hAnsi="Arial" w:cs="Arial"/>
        </w:rPr>
        <w:t>rocedury odwoławczej stwierdza, iż zgodnie z zapisami pkt 4.5 Regulaminu wyboru</w:t>
      </w:r>
      <w:r w:rsidRPr="006C79D3">
        <w:rPr>
          <w:rFonts w:ascii="Arial" w:hAnsi="Arial" w:cs="Arial"/>
          <w:i/>
        </w:rPr>
        <w:t xml:space="preserve">, „Pomoc udzielana jest podmiotom realizującym inwestycje na przygranicznym obszarze funkcjonalnym na zewnętrznej granicy UE wskazanym w Rozdziale IV załącznika nr 1 do FEP 2021-20271 co </w:t>
      </w:r>
      <w:r w:rsidRPr="006C79D3">
        <w:rPr>
          <w:rFonts w:ascii="Arial" w:hAnsi="Arial" w:cs="Arial"/>
          <w:i/>
        </w:rPr>
        <w:lastRenderedPageBreak/>
        <w:t>oznacza, że infrastruktura nabyta lub wytworzona w ramach projektu musi być zlokalizowana na ww. obszarze. Wnioskodawca na dzień złożenia wniosku o</w:t>
      </w:r>
      <w:r>
        <w:rPr>
          <w:rFonts w:ascii="Arial" w:hAnsi="Arial" w:cs="Arial"/>
          <w:i/>
        </w:rPr>
        <w:t> </w:t>
      </w:r>
      <w:r w:rsidRPr="006C79D3">
        <w:rPr>
          <w:rFonts w:ascii="Arial" w:hAnsi="Arial" w:cs="Arial"/>
          <w:i/>
        </w:rPr>
        <w:t>dofinansowanie musi posiadać prawo do dysponowania nieruchomością na cele związane z realizacją projektu.”</w:t>
      </w:r>
      <w:r>
        <w:rPr>
          <w:rFonts w:ascii="Arial" w:hAnsi="Arial" w:cs="Arial"/>
          <w:i/>
        </w:rPr>
        <w:t xml:space="preserve"> Wnioskodawca </w:t>
      </w:r>
      <w:r w:rsidRPr="00162845">
        <w:rPr>
          <w:rFonts w:ascii="Arial" w:hAnsi="Arial" w:cs="Arial"/>
        </w:rPr>
        <w:t>aby uzyska</w:t>
      </w:r>
      <w:r>
        <w:rPr>
          <w:rFonts w:ascii="Arial" w:hAnsi="Arial" w:cs="Arial"/>
        </w:rPr>
        <w:t>ć dofinansowanie zobowiązany jest więc</w:t>
      </w:r>
      <w:r w:rsidRPr="0016284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wykazać</w:t>
      </w:r>
      <w:r w:rsidRPr="00162845">
        <w:rPr>
          <w:rFonts w:ascii="Arial" w:hAnsi="Arial" w:cs="Arial"/>
        </w:rPr>
        <w:t xml:space="preserve"> praw</w:t>
      </w:r>
      <w:r>
        <w:rPr>
          <w:rFonts w:ascii="Arial" w:hAnsi="Arial" w:cs="Arial"/>
        </w:rPr>
        <w:t>o</w:t>
      </w:r>
      <w:r w:rsidRPr="00162845">
        <w:rPr>
          <w:rFonts w:ascii="Arial" w:hAnsi="Arial" w:cs="Arial"/>
        </w:rPr>
        <w:t xml:space="preserve"> do dysponowania nieruchomością na cele związane z realizacją projektu, </w:t>
      </w:r>
      <w:r>
        <w:rPr>
          <w:rFonts w:ascii="Arial" w:hAnsi="Arial" w:cs="Arial"/>
        </w:rPr>
        <w:t xml:space="preserve">na dzień złożenia wniosku o dofinansowanie. </w:t>
      </w:r>
      <w:r>
        <w:rPr>
          <w:rFonts w:ascii="Arial" w:eastAsia="Calibri" w:hAnsi="Arial" w:cs="Arial"/>
          <w:color w:val="000000"/>
          <w:lang w:eastAsia="en-US"/>
        </w:rPr>
        <w:t>W punkcie 7 Instrukcji przygotowania załączników do wniosku o dofinansowanie wskazano, iż Wnioskodawca powinien „</w:t>
      </w:r>
      <w:r w:rsidRPr="00332419">
        <w:rPr>
          <w:rFonts w:ascii="Arial" w:eastAsia="Calibri" w:hAnsi="Arial" w:cs="Arial"/>
          <w:i/>
          <w:color w:val="000000"/>
          <w:lang w:eastAsia="en-US"/>
        </w:rPr>
        <w:t>przedłożyć dokument potwierdzający, że wnioskodawca posiada prawo do dysponowania nieruchomością, w/na której będzie realizowany projekt tj. dokument potwierdzający prawo własności, użytkowania wieczystego, dzierżawy, najmu itp. Przedłożony dokument musi wskazywać dokładny adres nieruchomości, numer działki, przeznaczenie</w:t>
      </w:r>
      <w:r>
        <w:rPr>
          <w:rFonts w:ascii="Arial" w:eastAsia="Calibri" w:hAnsi="Arial" w:cs="Arial"/>
          <w:i/>
          <w:color w:val="000000"/>
          <w:lang w:eastAsia="en-US"/>
        </w:rPr>
        <w:t>.</w:t>
      </w:r>
      <w:r>
        <w:rPr>
          <w:rFonts w:ascii="Arial" w:eastAsia="Calibri" w:hAnsi="Arial" w:cs="Arial"/>
          <w:color w:val="000000"/>
          <w:lang w:eastAsia="en-US"/>
        </w:rPr>
        <w:t>”</w:t>
      </w:r>
    </w:p>
    <w:p w14:paraId="5486B1C2" w14:textId="77777777" w:rsidR="0098304D" w:rsidRDefault="0098304D" w:rsidP="0098304D">
      <w:pPr>
        <w:pStyle w:val="Standard"/>
        <w:spacing w:line="276" w:lineRule="auto"/>
        <w:ind w:firstLine="708"/>
        <w:jc w:val="both"/>
        <w:rPr>
          <w:rFonts w:ascii="Arial" w:eastAsia="Calibri" w:hAnsi="Arial" w:cs="Arial"/>
          <w:i/>
          <w:color w:val="000000"/>
          <w:lang w:eastAsia="en-US"/>
        </w:rPr>
      </w:pPr>
    </w:p>
    <w:p w14:paraId="4E5E52F1" w14:textId="1EC47216" w:rsidR="0098304D" w:rsidRDefault="0098304D" w:rsidP="0098304D">
      <w:pPr>
        <w:autoSpaceDN w:val="0"/>
        <w:spacing w:after="240" w:line="276" w:lineRule="auto"/>
        <w:ind w:firstLine="708"/>
        <w:jc w:val="both"/>
        <w:textAlignment w:val="baseline"/>
        <w:rPr>
          <w:rFonts w:ascii="Arial" w:hAnsi="Arial" w:cs="Arial"/>
          <w:bCs/>
          <w:kern w:val="3"/>
        </w:rPr>
      </w:pPr>
      <w:r>
        <w:rPr>
          <w:rFonts w:ascii="Arial" w:hAnsi="Arial" w:cs="Arial"/>
          <w:bCs/>
          <w:kern w:val="3"/>
        </w:rPr>
        <w:t xml:space="preserve">Wnioskodawca w punkcie B.2 Biznesplanu wskazał jako miejsce realizacji projektu działkę nr 186/2 położoną w obrębie ewidencyjnym 0016, Solina, przy </w:t>
      </w:r>
      <w:r w:rsidR="00D87364">
        <w:rPr>
          <w:rFonts w:ascii="Arial" w:hAnsi="Arial" w:cs="Arial"/>
          <w:bCs/>
          <w:kern w:val="3"/>
        </w:rPr>
        <w:t>ul. </w:t>
      </w:r>
      <w:r>
        <w:rPr>
          <w:rFonts w:ascii="Arial" w:hAnsi="Arial" w:cs="Arial"/>
          <w:bCs/>
          <w:kern w:val="3"/>
        </w:rPr>
        <w:t>Zdrojowej 23, 38-610 Polańczyk, której dzierż</w:t>
      </w:r>
      <w:r w:rsidR="00D87364">
        <w:rPr>
          <w:rFonts w:ascii="Arial" w:hAnsi="Arial" w:cs="Arial"/>
          <w:bCs/>
          <w:kern w:val="3"/>
        </w:rPr>
        <w:t xml:space="preserve">awcą jest </w:t>
      </w:r>
      <w:proofErr w:type="spellStart"/>
      <w:r w:rsidR="00D87364">
        <w:rPr>
          <w:rFonts w:ascii="Arial" w:hAnsi="Arial" w:cs="Arial"/>
          <w:bCs/>
          <w:kern w:val="3"/>
        </w:rPr>
        <w:t>Flotex</w:t>
      </w:r>
      <w:proofErr w:type="spellEnd"/>
      <w:r w:rsidR="00D87364">
        <w:rPr>
          <w:rFonts w:ascii="Arial" w:hAnsi="Arial" w:cs="Arial"/>
          <w:bCs/>
          <w:kern w:val="3"/>
        </w:rPr>
        <w:t xml:space="preserve"> Polska Spółka z </w:t>
      </w:r>
      <w:r>
        <w:rPr>
          <w:rFonts w:ascii="Arial" w:hAnsi="Arial" w:cs="Arial"/>
          <w:bCs/>
          <w:kern w:val="3"/>
        </w:rPr>
        <w:t>ograniczoną odpowiedzialnością, na warunkach określonych w umowie dzierżawy nr 19/2008 z dnia 3 czerwca 2008 r. łączącej ją z PGE Energia Odnawialna S.A</w:t>
      </w:r>
      <w:r w:rsidR="00972FDF">
        <w:rPr>
          <w:rFonts w:ascii="Arial" w:hAnsi="Arial" w:cs="Arial"/>
          <w:bCs/>
          <w:kern w:val="3"/>
        </w:rPr>
        <w:t>.</w:t>
      </w:r>
      <w:r>
        <w:rPr>
          <w:rFonts w:ascii="Arial" w:hAnsi="Arial" w:cs="Arial"/>
          <w:bCs/>
          <w:kern w:val="3"/>
        </w:rPr>
        <w:t>, będącą użytkownikiem wieczystym nieruchomości. Wnioskodawca dodatkowo wyjaśnił, iż sprzęt wodny poza sezonem będzie przechowywany na wydzierżawionym placu zlokalizowanym w miejscu realizacji projektu – w przypadku uzyskana dofinansowania umowa dzierżawy zostanie rozszerzona o ten właśnie plac. Oświadczenie Wydzierżawiającego w tej sprawie jest elementem załącznika nr 7</w:t>
      </w:r>
      <w:r w:rsidR="00226D33">
        <w:rPr>
          <w:rFonts w:ascii="Arial" w:hAnsi="Arial" w:cs="Arial"/>
          <w:bCs/>
          <w:kern w:val="3"/>
        </w:rPr>
        <w:t xml:space="preserve"> do wniosku</w:t>
      </w:r>
      <w:r>
        <w:rPr>
          <w:rFonts w:ascii="Arial" w:hAnsi="Arial" w:cs="Arial"/>
          <w:bCs/>
          <w:kern w:val="3"/>
        </w:rPr>
        <w:t>.</w:t>
      </w:r>
    </w:p>
    <w:p w14:paraId="13A0BDDF" w14:textId="5002DBE1" w:rsidR="0098304D" w:rsidRDefault="0098304D" w:rsidP="0098304D">
      <w:pPr>
        <w:autoSpaceDN w:val="0"/>
        <w:spacing w:after="240" w:line="276" w:lineRule="auto"/>
        <w:ind w:firstLine="708"/>
        <w:jc w:val="both"/>
        <w:textAlignment w:val="baseline"/>
        <w:rPr>
          <w:rFonts w:ascii="Arial" w:hAnsi="Arial" w:cs="Arial"/>
          <w:bCs/>
          <w:kern w:val="3"/>
        </w:rPr>
      </w:pPr>
      <w:r>
        <w:rPr>
          <w:rFonts w:ascii="Arial" w:hAnsi="Arial" w:cs="Arial"/>
          <w:bCs/>
          <w:kern w:val="3"/>
        </w:rPr>
        <w:t>Zgodnie z punktem 13.4.4 Regulaminu wyboru o</w:t>
      </w:r>
      <w:r w:rsidRPr="00B26EA4">
        <w:rPr>
          <w:rFonts w:ascii="Arial" w:hAnsi="Arial" w:cs="Arial"/>
          <w:bCs/>
          <w:kern w:val="3"/>
        </w:rPr>
        <w:t>ceny spełniania kryteriów formalnych przez dany pr</w:t>
      </w:r>
      <w:r>
        <w:rPr>
          <w:rFonts w:ascii="Arial" w:hAnsi="Arial" w:cs="Arial"/>
          <w:bCs/>
          <w:kern w:val="3"/>
        </w:rPr>
        <w:t xml:space="preserve">ojekt dokonuje się na podstawie </w:t>
      </w:r>
      <w:r w:rsidRPr="00B26EA4">
        <w:rPr>
          <w:rFonts w:ascii="Arial" w:hAnsi="Arial" w:cs="Arial"/>
          <w:bCs/>
          <w:kern w:val="3"/>
        </w:rPr>
        <w:t>wniosku o dofinansowanie projektu wraz z zał</w:t>
      </w:r>
      <w:r>
        <w:rPr>
          <w:rFonts w:ascii="Arial" w:hAnsi="Arial" w:cs="Arial"/>
          <w:bCs/>
          <w:kern w:val="3"/>
        </w:rPr>
        <w:t xml:space="preserve">ącznikami, a także na podstawie </w:t>
      </w:r>
      <w:r w:rsidRPr="00B26EA4">
        <w:rPr>
          <w:rFonts w:ascii="Arial" w:hAnsi="Arial" w:cs="Arial"/>
          <w:bCs/>
          <w:kern w:val="3"/>
        </w:rPr>
        <w:t>informacji udzielonych przez wnioskodawcę lub pozyskanych na temat wnioskodawcy</w:t>
      </w:r>
      <w:r>
        <w:rPr>
          <w:rFonts w:ascii="Arial" w:hAnsi="Arial" w:cs="Arial"/>
          <w:bCs/>
          <w:kern w:val="3"/>
        </w:rPr>
        <w:t xml:space="preserve"> </w:t>
      </w:r>
      <w:r w:rsidRPr="00B26EA4">
        <w:rPr>
          <w:rFonts w:ascii="Arial" w:hAnsi="Arial" w:cs="Arial"/>
          <w:bCs/>
          <w:kern w:val="3"/>
        </w:rPr>
        <w:t>lub projektu z publicznych serwisów. Z uwagi na powyższe, podczas oceny formalnej</w:t>
      </w:r>
      <w:r>
        <w:rPr>
          <w:rFonts w:ascii="Arial" w:hAnsi="Arial" w:cs="Arial"/>
          <w:bCs/>
          <w:kern w:val="3"/>
        </w:rPr>
        <w:t xml:space="preserve"> </w:t>
      </w:r>
      <w:r w:rsidRPr="00B26EA4">
        <w:rPr>
          <w:rFonts w:ascii="Arial" w:hAnsi="Arial" w:cs="Arial"/>
          <w:bCs/>
          <w:kern w:val="3"/>
        </w:rPr>
        <w:t>członkowie KOP mogą żądać dodatkowy</w:t>
      </w:r>
      <w:r>
        <w:rPr>
          <w:rFonts w:ascii="Arial" w:hAnsi="Arial" w:cs="Arial"/>
          <w:bCs/>
          <w:kern w:val="3"/>
        </w:rPr>
        <w:t xml:space="preserve">ch wyjaśnień (a w uzasadnionych </w:t>
      </w:r>
      <w:r w:rsidRPr="00B26EA4">
        <w:rPr>
          <w:rFonts w:ascii="Arial" w:hAnsi="Arial" w:cs="Arial"/>
          <w:bCs/>
          <w:kern w:val="3"/>
        </w:rPr>
        <w:t>przypadkach także dokumentów niezbędnych do weryfikacji złożonych informacji i</w:t>
      </w:r>
      <w:r>
        <w:rPr>
          <w:rFonts w:ascii="Arial" w:hAnsi="Arial" w:cs="Arial"/>
          <w:bCs/>
          <w:kern w:val="3"/>
        </w:rPr>
        <w:t xml:space="preserve"> </w:t>
      </w:r>
      <w:r w:rsidRPr="00B26EA4">
        <w:rPr>
          <w:rFonts w:ascii="Arial" w:hAnsi="Arial" w:cs="Arial"/>
          <w:bCs/>
          <w:kern w:val="3"/>
        </w:rPr>
        <w:t>wyjaśnień), które wnioskodawca powinien złożyć w terminie wskazanym przez I</w:t>
      </w:r>
      <w:r>
        <w:rPr>
          <w:rFonts w:ascii="Arial" w:hAnsi="Arial" w:cs="Arial"/>
          <w:bCs/>
          <w:kern w:val="3"/>
        </w:rPr>
        <w:t xml:space="preserve">nstytucję </w:t>
      </w:r>
      <w:r w:rsidRPr="00B26EA4">
        <w:rPr>
          <w:rFonts w:ascii="Arial" w:hAnsi="Arial" w:cs="Arial"/>
          <w:bCs/>
          <w:kern w:val="3"/>
        </w:rPr>
        <w:t>O</w:t>
      </w:r>
      <w:r>
        <w:rPr>
          <w:rFonts w:ascii="Arial" w:hAnsi="Arial" w:cs="Arial"/>
          <w:bCs/>
          <w:kern w:val="3"/>
        </w:rPr>
        <w:t xml:space="preserve">rganizującą </w:t>
      </w:r>
      <w:r w:rsidRPr="00B26EA4">
        <w:rPr>
          <w:rFonts w:ascii="Arial" w:hAnsi="Arial" w:cs="Arial"/>
          <w:bCs/>
          <w:kern w:val="3"/>
        </w:rPr>
        <w:t>N</w:t>
      </w:r>
      <w:r>
        <w:rPr>
          <w:rFonts w:ascii="Arial" w:hAnsi="Arial" w:cs="Arial"/>
          <w:bCs/>
          <w:kern w:val="3"/>
        </w:rPr>
        <w:t xml:space="preserve">abór </w:t>
      </w:r>
      <w:r w:rsidRPr="00B26EA4">
        <w:rPr>
          <w:rFonts w:ascii="Arial" w:hAnsi="Arial" w:cs="Arial"/>
          <w:bCs/>
          <w:kern w:val="3"/>
        </w:rPr>
        <w:t>w</w:t>
      </w:r>
      <w:r w:rsidR="00D87364">
        <w:rPr>
          <w:rFonts w:ascii="Arial" w:hAnsi="Arial" w:cs="Arial"/>
          <w:bCs/>
          <w:kern w:val="3"/>
        </w:rPr>
        <w:t> </w:t>
      </w:r>
      <w:r w:rsidRPr="00B26EA4">
        <w:rPr>
          <w:rFonts w:ascii="Arial" w:hAnsi="Arial" w:cs="Arial"/>
          <w:bCs/>
          <w:kern w:val="3"/>
        </w:rPr>
        <w:t>wezwaniu, o którym mowa w pkt 14 Regulaminu.</w:t>
      </w:r>
    </w:p>
    <w:p w14:paraId="18A0D115" w14:textId="71FAABE8" w:rsidR="0098304D" w:rsidRDefault="0098304D" w:rsidP="0098304D">
      <w:pPr>
        <w:autoSpaceDN w:val="0"/>
        <w:spacing w:after="240" w:line="276" w:lineRule="auto"/>
        <w:ind w:firstLine="708"/>
        <w:jc w:val="both"/>
        <w:textAlignment w:val="baseline"/>
        <w:rPr>
          <w:rFonts w:ascii="Arial" w:hAnsi="Arial" w:cs="Arial"/>
          <w:bCs/>
          <w:kern w:val="3"/>
        </w:rPr>
      </w:pPr>
      <w:r>
        <w:rPr>
          <w:rFonts w:ascii="Arial" w:hAnsi="Arial" w:cs="Arial"/>
          <w:bCs/>
          <w:kern w:val="3"/>
        </w:rPr>
        <w:t>Punkt 4.5 Regulaminu wyboru projektów wskazuje, iż p</w:t>
      </w:r>
      <w:r w:rsidRPr="008F17B5">
        <w:rPr>
          <w:rFonts w:ascii="Arial" w:hAnsi="Arial" w:cs="Arial"/>
          <w:bCs/>
          <w:kern w:val="3"/>
        </w:rPr>
        <w:t>omoc udzielana jest podmiotom realizując</w:t>
      </w:r>
      <w:r>
        <w:rPr>
          <w:rFonts w:ascii="Arial" w:hAnsi="Arial" w:cs="Arial"/>
          <w:bCs/>
          <w:kern w:val="3"/>
        </w:rPr>
        <w:t xml:space="preserve">ym inwestycje na przygranicznym </w:t>
      </w:r>
      <w:r w:rsidRPr="008F17B5">
        <w:rPr>
          <w:rFonts w:ascii="Arial" w:hAnsi="Arial" w:cs="Arial"/>
          <w:bCs/>
          <w:kern w:val="3"/>
        </w:rPr>
        <w:t>obszarze funkcjonalnym na zewnętrznej granicy UE wskazanym w Rozdziale IV</w:t>
      </w:r>
      <w:r>
        <w:rPr>
          <w:rFonts w:ascii="Arial" w:hAnsi="Arial" w:cs="Arial"/>
          <w:bCs/>
          <w:kern w:val="3"/>
        </w:rPr>
        <w:t xml:space="preserve"> </w:t>
      </w:r>
      <w:r w:rsidRPr="008F17B5">
        <w:rPr>
          <w:rFonts w:ascii="Arial" w:hAnsi="Arial" w:cs="Arial"/>
          <w:bCs/>
          <w:kern w:val="3"/>
        </w:rPr>
        <w:t>z</w:t>
      </w:r>
      <w:r>
        <w:rPr>
          <w:rFonts w:ascii="Arial" w:hAnsi="Arial" w:cs="Arial"/>
          <w:bCs/>
          <w:kern w:val="3"/>
        </w:rPr>
        <w:t>ałącznika nr 1 do FEP 2021-2027</w:t>
      </w:r>
      <w:r w:rsidRPr="008F17B5">
        <w:rPr>
          <w:rFonts w:ascii="Arial" w:hAnsi="Arial" w:cs="Arial"/>
          <w:bCs/>
          <w:kern w:val="3"/>
        </w:rPr>
        <w:t xml:space="preserve"> </w:t>
      </w:r>
      <w:r w:rsidRPr="00457714">
        <w:rPr>
          <w:rFonts w:ascii="Arial" w:hAnsi="Arial" w:cs="Arial"/>
          <w:bCs/>
          <w:kern w:val="3"/>
        </w:rPr>
        <w:t>co oznacza, że infrastruktura nabyta lub wytworzona w ramach projektu musi być zlokalizowana na ww. obszarze</w:t>
      </w:r>
      <w:r>
        <w:rPr>
          <w:rFonts w:ascii="Arial" w:hAnsi="Arial" w:cs="Arial"/>
          <w:bCs/>
          <w:kern w:val="3"/>
        </w:rPr>
        <w:t xml:space="preserve">. </w:t>
      </w:r>
      <w:r w:rsidRPr="008F17B5">
        <w:rPr>
          <w:rFonts w:ascii="Arial" w:hAnsi="Arial" w:cs="Arial"/>
          <w:bCs/>
          <w:kern w:val="3"/>
        </w:rPr>
        <w:t xml:space="preserve">Wnioskodawca na dzień złożenia wniosku </w:t>
      </w:r>
      <w:r w:rsidR="00D87364">
        <w:rPr>
          <w:rFonts w:ascii="Arial" w:hAnsi="Arial" w:cs="Arial"/>
          <w:bCs/>
          <w:kern w:val="3"/>
        </w:rPr>
        <w:t>o </w:t>
      </w:r>
      <w:r w:rsidRPr="008F17B5">
        <w:rPr>
          <w:rFonts w:ascii="Arial" w:hAnsi="Arial" w:cs="Arial"/>
          <w:bCs/>
          <w:kern w:val="3"/>
        </w:rPr>
        <w:t>dofinansowanie musi posiadać prawo do</w:t>
      </w:r>
      <w:r>
        <w:rPr>
          <w:rFonts w:ascii="Arial" w:hAnsi="Arial" w:cs="Arial"/>
          <w:bCs/>
          <w:kern w:val="3"/>
        </w:rPr>
        <w:t xml:space="preserve"> </w:t>
      </w:r>
      <w:r w:rsidRPr="008F17B5">
        <w:rPr>
          <w:rFonts w:ascii="Arial" w:hAnsi="Arial" w:cs="Arial"/>
          <w:bCs/>
          <w:kern w:val="3"/>
        </w:rPr>
        <w:t>dysponowania nieruchomością na cele związane z realizacją projektu.</w:t>
      </w:r>
    </w:p>
    <w:p w14:paraId="6C81C787" w14:textId="5AAFCF45" w:rsidR="0098304D" w:rsidRPr="00C014B5" w:rsidRDefault="0098304D" w:rsidP="0098304D">
      <w:pPr>
        <w:autoSpaceDN w:val="0"/>
        <w:spacing w:after="240" w:line="276" w:lineRule="auto"/>
        <w:ind w:firstLine="708"/>
        <w:jc w:val="both"/>
        <w:textAlignment w:val="baseline"/>
        <w:rPr>
          <w:rFonts w:ascii="Arial" w:hAnsi="Arial" w:cs="Arial"/>
        </w:rPr>
      </w:pPr>
      <w:r w:rsidRPr="00C014B5">
        <w:rPr>
          <w:rFonts w:ascii="Arial" w:hAnsi="Arial" w:cs="Arial"/>
        </w:rPr>
        <w:t xml:space="preserve">Wnioskodawca </w:t>
      </w:r>
      <w:r>
        <w:rPr>
          <w:rFonts w:ascii="Arial" w:hAnsi="Arial" w:cs="Arial"/>
        </w:rPr>
        <w:t xml:space="preserve">zgodnie z postanowieniami </w:t>
      </w:r>
      <w:r w:rsidR="00226D33" w:rsidRPr="00C014B5">
        <w:rPr>
          <w:rFonts w:ascii="Arial" w:hAnsi="Arial" w:cs="Arial"/>
        </w:rPr>
        <w:t xml:space="preserve">punktu 4.5 </w:t>
      </w:r>
      <w:r w:rsidR="00226D33">
        <w:rPr>
          <w:rFonts w:ascii="Arial" w:hAnsi="Arial" w:cs="Arial"/>
        </w:rPr>
        <w:t xml:space="preserve">Regulaminu </w:t>
      </w:r>
      <w:r w:rsidR="00226D33" w:rsidRPr="00C014B5">
        <w:rPr>
          <w:rFonts w:ascii="Arial" w:hAnsi="Arial" w:cs="Arial"/>
        </w:rPr>
        <w:t xml:space="preserve">wyboru </w:t>
      </w:r>
      <w:r w:rsidRPr="00C014B5">
        <w:rPr>
          <w:rFonts w:ascii="Arial" w:hAnsi="Arial" w:cs="Arial"/>
        </w:rPr>
        <w:t>powinien był wykazać</w:t>
      </w:r>
      <w:r>
        <w:rPr>
          <w:rFonts w:ascii="Arial" w:hAnsi="Arial" w:cs="Arial"/>
        </w:rPr>
        <w:t xml:space="preserve">, iż posiada </w:t>
      </w:r>
      <w:r w:rsidRPr="00C014B5">
        <w:rPr>
          <w:rFonts w:ascii="Arial" w:hAnsi="Arial" w:cs="Arial"/>
        </w:rPr>
        <w:t>praw</w:t>
      </w:r>
      <w:r>
        <w:rPr>
          <w:rFonts w:ascii="Arial" w:hAnsi="Arial" w:cs="Arial"/>
        </w:rPr>
        <w:t>o</w:t>
      </w:r>
      <w:r w:rsidRPr="00C014B5">
        <w:rPr>
          <w:rFonts w:ascii="Arial" w:hAnsi="Arial" w:cs="Arial"/>
        </w:rPr>
        <w:t xml:space="preserve"> do dysponowania nieruchomością na cele </w:t>
      </w:r>
      <w:r w:rsidRPr="00C014B5">
        <w:rPr>
          <w:rFonts w:ascii="Arial" w:hAnsi="Arial" w:cs="Arial"/>
        </w:rPr>
        <w:lastRenderedPageBreak/>
        <w:t>związane z realizacją projektu na dzień złożenia wnios</w:t>
      </w:r>
      <w:r>
        <w:rPr>
          <w:rFonts w:ascii="Arial" w:hAnsi="Arial" w:cs="Arial"/>
        </w:rPr>
        <w:t>ku</w:t>
      </w:r>
      <w:r w:rsidR="00226D3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o dofinansowanie. Wnioskodawca w poprawionym Biznesplanie wskazał jako dodatkowe miejsce realizacji </w:t>
      </w:r>
      <w:r w:rsidRPr="008A44AF">
        <w:rPr>
          <w:rFonts w:ascii="Arial" w:hAnsi="Arial" w:cs="Arial"/>
        </w:rPr>
        <w:t>projektu</w:t>
      </w:r>
      <w:r>
        <w:rPr>
          <w:rFonts w:ascii="Arial" w:hAnsi="Arial" w:cs="Arial"/>
        </w:rPr>
        <w:t xml:space="preserve"> plac zlokalizowany w miejscu realizacji projektu</w:t>
      </w:r>
      <w:r w:rsidR="00226D33">
        <w:rPr>
          <w:rFonts w:ascii="Arial" w:hAnsi="Arial" w:cs="Arial"/>
        </w:rPr>
        <w:t xml:space="preserve">, tj. w Polańczyku </w:t>
      </w:r>
      <w:r w:rsidR="00226D33">
        <w:rPr>
          <w:rFonts w:ascii="Arial" w:hAnsi="Arial" w:cs="Arial"/>
          <w:bCs/>
          <w:kern w:val="3"/>
        </w:rPr>
        <w:t>przy ul. Zdrojowej 23</w:t>
      </w:r>
      <w:r>
        <w:rPr>
          <w:rFonts w:ascii="Arial" w:hAnsi="Arial" w:cs="Arial"/>
        </w:rPr>
        <w:t>.</w:t>
      </w:r>
      <w:r w:rsidRPr="008A44AF">
        <w:rPr>
          <w:rFonts w:ascii="Arial" w:hAnsi="Arial" w:cs="Arial"/>
          <w:i/>
        </w:rPr>
        <w:t xml:space="preserve"> </w:t>
      </w:r>
      <w:r>
        <w:rPr>
          <w:rFonts w:ascii="Arial" w:hAnsi="Arial" w:cs="Arial"/>
        </w:rPr>
        <w:t>P</w:t>
      </w:r>
      <w:r w:rsidR="00B325D4">
        <w:rPr>
          <w:rFonts w:ascii="Arial" w:hAnsi="Arial" w:cs="Arial"/>
        </w:rPr>
        <w:t>rzedłożon</w:t>
      </w:r>
      <w:r w:rsidRPr="00C014B5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 przez Wnioskodawcę</w:t>
      </w:r>
      <w:r w:rsidRPr="00C014B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oświadczenie</w:t>
      </w:r>
      <w:r w:rsidRPr="00C014B5">
        <w:rPr>
          <w:rFonts w:ascii="Arial" w:hAnsi="Arial" w:cs="Arial"/>
        </w:rPr>
        <w:t xml:space="preserve"> firmy </w:t>
      </w:r>
      <w:proofErr w:type="spellStart"/>
      <w:r w:rsidRPr="00C014B5">
        <w:rPr>
          <w:rFonts w:ascii="Arial" w:hAnsi="Arial" w:cs="Arial"/>
        </w:rPr>
        <w:t>Flotex</w:t>
      </w:r>
      <w:proofErr w:type="spellEnd"/>
      <w:r w:rsidRPr="00C014B5">
        <w:rPr>
          <w:rFonts w:ascii="Arial" w:hAnsi="Arial" w:cs="Arial"/>
        </w:rPr>
        <w:t xml:space="preserve"> Polska Sp. z o.o., w którym </w:t>
      </w:r>
      <w:r w:rsidR="00E44DBF" w:rsidRPr="00C014B5">
        <w:rPr>
          <w:rFonts w:ascii="Arial" w:hAnsi="Arial" w:cs="Arial"/>
        </w:rPr>
        <w:t>znajduj</w:t>
      </w:r>
      <w:r w:rsidR="00E44DBF">
        <w:rPr>
          <w:rFonts w:ascii="Arial" w:hAnsi="Arial" w:cs="Arial"/>
        </w:rPr>
        <w:t>e</w:t>
      </w:r>
      <w:r w:rsidR="00E44DBF" w:rsidRPr="00C014B5">
        <w:rPr>
          <w:rFonts w:ascii="Arial" w:hAnsi="Arial" w:cs="Arial"/>
        </w:rPr>
        <w:t xml:space="preserve"> </w:t>
      </w:r>
      <w:r w:rsidRPr="00C014B5">
        <w:rPr>
          <w:rFonts w:ascii="Arial" w:hAnsi="Arial" w:cs="Arial"/>
        </w:rPr>
        <w:t>się informacja, iż</w:t>
      </w:r>
      <w:r>
        <w:rPr>
          <w:rFonts w:ascii="Arial" w:hAnsi="Arial" w:cs="Arial"/>
        </w:rPr>
        <w:t xml:space="preserve"> </w:t>
      </w:r>
      <w:r w:rsidRPr="00C014B5">
        <w:rPr>
          <w:rFonts w:ascii="Arial" w:hAnsi="Arial" w:cs="Arial"/>
        </w:rPr>
        <w:t xml:space="preserve">w przypadku uzyskania dofinansowania </w:t>
      </w:r>
      <w:r>
        <w:rPr>
          <w:rFonts w:ascii="Arial" w:hAnsi="Arial" w:cs="Arial"/>
          <w:color w:val="000000" w:themeColor="text1"/>
        </w:rPr>
        <w:t xml:space="preserve">w ramach złożonego wniosku </w:t>
      </w:r>
      <w:r w:rsidRPr="00C014B5">
        <w:rPr>
          <w:rFonts w:ascii="Arial" w:hAnsi="Arial" w:cs="Arial"/>
          <w:bCs/>
        </w:rPr>
        <w:t xml:space="preserve">nr </w:t>
      </w:r>
      <w:r w:rsidRPr="00C014B5">
        <w:rPr>
          <w:rStyle w:val="mb-0"/>
          <w:rFonts w:ascii="Arial" w:hAnsi="Arial" w:cs="Arial"/>
        </w:rPr>
        <w:t>FEPK.01.03-IZ.00-0112/23</w:t>
      </w:r>
      <w:r w:rsidRPr="00C014B5">
        <w:rPr>
          <w:rFonts w:ascii="Arial" w:hAnsi="Arial" w:cs="Arial"/>
          <w:color w:val="000000" w:themeColor="text1"/>
        </w:rPr>
        <w:t xml:space="preserve">, </w:t>
      </w:r>
      <w:r w:rsidRPr="00C014B5">
        <w:rPr>
          <w:rFonts w:ascii="Arial" w:hAnsi="Arial" w:cs="Arial"/>
        </w:rPr>
        <w:t xml:space="preserve">umowa dzierżawy z dnia 19 kwietnia 2021 r. zostanie rozszerzona o wynajem placu przy Sanatorium </w:t>
      </w:r>
      <w:r w:rsidR="00E44DBF" w:rsidRPr="00C014B5">
        <w:rPr>
          <w:rFonts w:ascii="Arial" w:hAnsi="Arial" w:cs="Arial"/>
        </w:rPr>
        <w:t>Dedal</w:t>
      </w:r>
      <w:r w:rsidR="00E44DBF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ul. Zdrojowa 23 w Polańczyku</w:t>
      </w:r>
      <w:r w:rsidR="00E44DBF">
        <w:rPr>
          <w:rFonts w:ascii="Arial" w:hAnsi="Arial" w:cs="Arial"/>
        </w:rPr>
        <w:t>,</w:t>
      </w:r>
      <w:r w:rsidRPr="00C014B5">
        <w:rPr>
          <w:rFonts w:ascii="Arial" w:hAnsi="Arial" w:cs="Arial"/>
        </w:rPr>
        <w:t xml:space="preserve"> na którym przechowywany będzie sprzęt wodny poza sezonem, nie spełnia warunku określonego w punkcie 4.5 Regulaminu wyboru. Wnioskodawca na dzień składania wniosku </w:t>
      </w:r>
      <w:r>
        <w:rPr>
          <w:rFonts w:ascii="Arial" w:hAnsi="Arial" w:cs="Arial"/>
        </w:rPr>
        <w:t xml:space="preserve"> </w:t>
      </w:r>
      <w:r w:rsidRPr="00C014B5">
        <w:rPr>
          <w:rFonts w:ascii="Arial" w:hAnsi="Arial" w:cs="Arial"/>
        </w:rPr>
        <w:t>o dofinansowanie nie wykazał prawa do dysponowania nieruchomością na cele związane z realizacją projektu.</w:t>
      </w:r>
      <w:r>
        <w:rPr>
          <w:rFonts w:ascii="Arial" w:hAnsi="Arial" w:cs="Arial"/>
        </w:rPr>
        <w:t xml:space="preserve"> </w:t>
      </w:r>
      <w:r w:rsidRPr="00C014B5">
        <w:rPr>
          <w:rFonts w:ascii="Arial" w:hAnsi="Arial" w:cs="Arial"/>
        </w:rPr>
        <w:t xml:space="preserve">We wspomnianym wyżej oświadczeniu firma </w:t>
      </w:r>
      <w:proofErr w:type="spellStart"/>
      <w:r w:rsidRPr="00C014B5">
        <w:rPr>
          <w:rFonts w:ascii="Arial" w:hAnsi="Arial" w:cs="Arial"/>
        </w:rPr>
        <w:t>Flotex</w:t>
      </w:r>
      <w:proofErr w:type="spellEnd"/>
      <w:r w:rsidRPr="00C014B5">
        <w:rPr>
          <w:rFonts w:ascii="Arial" w:hAnsi="Arial" w:cs="Arial"/>
        </w:rPr>
        <w:t xml:space="preserve"> Polska Sp. z </w:t>
      </w:r>
      <w:proofErr w:type="spellStart"/>
      <w:r w:rsidRPr="00C014B5">
        <w:rPr>
          <w:rFonts w:ascii="Arial" w:hAnsi="Arial" w:cs="Arial"/>
        </w:rPr>
        <w:t>o.o</w:t>
      </w:r>
      <w:proofErr w:type="spellEnd"/>
      <w:r w:rsidRPr="00C014B5">
        <w:rPr>
          <w:rFonts w:ascii="Arial" w:hAnsi="Arial" w:cs="Arial"/>
        </w:rPr>
        <w:t xml:space="preserve"> wyraziła jedynie gotowość do rozszerzenia właściwej umowy o teren</w:t>
      </w:r>
      <w:r w:rsidR="00E44DBF">
        <w:rPr>
          <w:rFonts w:ascii="Arial" w:hAnsi="Arial" w:cs="Arial"/>
        </w:rPr>
        <w:t>,</w:t>
      </w:r>
      <w:r w:rsidRPr="00C014B5">
        <w:rPr>
          <w:rFonts w:ascii="Arial" w:hAnsi="Arial" w:cs="Arial"/>
        </w:rPr>
        <w:t xml:space="preserve"> na którym przechowywany będzie sprzęt wodny zakupiony ramach projektu</w:t>
      </w:r>
      <w:r>
        <w:rPr>
          <w:rFonts w:ascii="Arial" w:hAnsi="Arial" w:cs="Arial"/>
        </w:rPr>
        <w:t xml:space="preserve"> i tylko </w:t>
      </w:r>
      <w:r w:rsidRPr="00C014B5">
        <w:rPr>
          <w:rFonts w:ascii="Arial" w:hAnsi="Arial" w:cs="Arial"/>
        </w:rPr>
        <w:t>w przypadku uzyskania przez Wnioskodawcę dofinansowania</w:t>
      </w:r>
      <w:r>
        <w:rPr>
          <w:rFonts w:ascii="Arial" w:hAnsi="Arial" w:cs="Arial"/>
        </w:rPr>
        <w:t xml:space="preserve"> </w:t>
      </w:r>
      <w:r w:rsidRPr="00C014B5">
        <w:rPr>
          <w:rFonts w:ascii="Arial" w:hAnsi="Arial" w:cs="Arial"/>
          <w:color w:val="000000" w:themeColor="text1"/>
        </w:rPr>
        <w:t xml:space="preserve">w ramach złożonego wniosku </w:t>
      </w:r>
      <w:r w:rsidRPr="00C014B5">
        <w:rPr>
          <w:rFonts w:ascii="Arial" w:hAnsi="Arial" w:cs="Arial"/>
          <w:bCs/>
        </w:rPr>
        <w:t xml:space="preserve">nr </w:t>
      </w:r>
      <w:r w:rsidRPr="00C014B5">
        <w:rPr>
          <w:rStyle w:val="mb-0"/>
          <w:rFonts w:ascii="Arial" w:hAnsi="Arial" w:cs="Arial"/>
        </w:rPr>
        <w:t>FEPK.01.03-IZ.00-0112/23</w:t>
      </w:r>
      <w:r w:rsidRPr="00C014B5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Pr="00C014B5">
        <w:rPr>
          <w:rFonts w:ascii="Arial" w:hAnsi="Arial" w:cs="Arial"/>
        </w:rPr>
        <w:t>Tym samym nie został spełniony regulaminowy wymóg posiadania prawa do dysponowania nieruchomości na dzień złożenia wniosku o</w:t>
      </w:r>
      <w:r w:rsidR="00E44DBF">
        <w:rPr>
          <w:rFonts w:ascii="Arial" w:hAnsi="Arial" w:cs="Arial"/>
        </w:rPr>
        <w:t> </w:t>
      </w:r>
      <w:r w:rsidRPr="00C014B5">
        <w:rPr>
          <w:rFonts w:ascii="Arial" w:hAnsi="Arial" w:cs="Arial"/>
        </w:rPr>
        <w:t>dofinansowanie. Kryterium formalne</w:t>
      </w:r>
      <w:r w:rsidR="00E44DBF">
        <w:rPr>
          <w:rFonts w:ascii="Arial" w:hAnsi="Arial" w:cs="Arial"/>
        </w:rPr>
        <w:t xml:space="preserve"> pn.</w:t>
      </w:r>
      <w:r w:rsidRPr="00C014B5">
        <w:rPr>
          <w:rFonts w:ascii="Arial" w:hAnsi="Arial" w:cs="Arial"/>
        </w:rPr>
        <w:t xml:space="preserve"> </w:t>
      </w:r>
      <w:r w:rsidRPr="00C014B5">
        <w:rPr>
          <w:rFonts w:ascii="Arial" w:hAnsi="Arial" w:cs="Arial"/>
          <w:i/>
        </w:rPr>
        <w:t>Zakres rzeczowy projektu</w:t>
      </w:r>
      <w:r w:rsidRPr="00C014B5">
        <w:rPr>
          <w:rFonts w:ascii="Arial" w:hAnsi="Arial" w:cs="Arial"/>
        </w:rPr>
        <w:t xml:space="preserve"> nie zostało speł</w:t>
      </w:r>
      <w:r>
        <w:rPr>
          <w:rFonts w:ascii="Arial" w:hAnsi="Arial" w:cs="Arial"/>
        </w:rPr>
        <w:t>nione przez Wnioskodawcę</w:t>
      </w:r>
      <w:r w:rsidRPr="00C014B5">
        <w:rPr>
          <w:rFonts w:ascii="Arial" w:hAnsi="Arial" w:cs="Arial"/>
        </w:rPr>
        <w:t>.</w:t>
      </w:r>
    </w:p>
    <w:p w14:paraId="49D06906" w14:textId="73339073" w:rsidR="0098304D" w:rsidRDefault="0098304D" w:rsidP="0098304D">
      <w:pPr>
        <w:autoSpaceDN w:val="0"/>
        <w:spacing w:after="240" w:line="276" w:lineRule="auto"/>
        <w:ind w:firstLine="708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Odpowiadając na zarzut proceduralny naruszenia </w:t>
      </w:r>
      <w:r>
        <w:rPr>
          <w:rFonts w:ascii="Arial" w:hAnsi="Arial" w:cs="Arial"/>
          <w:color w:val="000000"/>
        </w:rPr>
        <w:t>a</w:t>
      </w:r>
      <w:r w:rsidRPr="00B26EA4">
        <w:rPr>
          <w:rFonts w:ascii="Arial" w:hAnsi="Arial" w:cs="Arial"/>
          <w:color w:val="000000"/>
        </w:rPr>
        <w:t>rt. 45 ust 1 ustaw</w:t>
      </w:r>
      <w:r>
        <w:rPr>
          <w:rFonts w:ascii="Arial" w:hAnsi="Arial" w:cs="Arial"/>
          <w:color w:val="000000"/>
        </w:rPr>
        <w:t>y</w:t>
      </w:r>
      <w:r w:rsidRPr="00B26EA4">
        <w:rPr>
          <w:rFonts w:ascii="Arial" w:hAnsi="Arial" w:cs="Arial"/>
          <w:color w:val="000000"/>
        </w:rPr>
        <w:t xml:space="preserve"> </w:t>
      </w:r>
      <w:r w:rsidR="00E44DBF">
        <w:rPr>
          <w:rFonts w:ascii="Arial" w:hAnsi="Arial" w:cs="Arial"/>
          <w:color w:val="000000"/>
        </w:rPr>
        <w:t>wdrożeniowej</w:t>
      </w:r>
      <w:r w:rsidRPr="00B26EA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wskazać należy, </w:t>
      </w:r>
      <w:r>
        <w:rPr>
          <w:rFonts w:ascii="Arial" w:hAnsi="Arial" w:cs="Arial"/>
        </w:rPr>
        <w:t xml:space="preserve">iż  nabyte w </w:t>
      </w:r>
      <w:r w:rsidR="00E44DBF">
        <w:rPr>
          <w:rFonts w:ascii="Arial" w:hAnsi="Arial" w:cs="Arial"/>
        </w:rPr>
        <w:t> </w:t>
      </w:r>
      <w:r>
        <w:rPr>
          <w:rFonts w:ascii="Arial" w:hAnsi="Arial" w:cs="Arial"/>
        </w:rPr>
        <w:t>ramach projektu środki trwałe w postaci łodzi motorowych należą do infrastruktury nabytej w ramach projektu, dlatego nieruchomość na której będą przechowywane stanowi dodatkowe miejsce realizacji projektu</w:t>
      </w:r>
      <w:r w:rsidR="00E44DBF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a zatem Wnioskodawca powinien wykazać </w:t>
      </w:r>
      <w:r w:rsidR="00D613BF">
        <w:rPr>
          <w:rFonts w:ascii="Arial" w:hAnsi="Arial" w:cs="Arial"/>
        </w:rPr>
        <w:t xml:space="preserve">również </w:t>
      </w:r>
      <w:r>
        <w:rPr>
          <w:rFonts w:ascii="Arial" w:hAnsi="Arial" w:cs="Arial"/>
        </w:rPr>
        <w:t xml:space="preserve">prawo do dysponowania tą </w:t>
      </w:r>
      <w:r w:rsidRPr="004F39C8">
        <w:rPr>
          <w:rFonts w:ascii="Arial" w:hAnsi="Arial" w:cs="Arial"/>
        </w:rPr>
        <w:t>nieruchomością. W związku z tym, iż Wnioskodawca</w:t>
      </w:r>
      <w:r w:rsidR="00E44DBF">
        <w:rPr>
          <w:rFonts w:ascii="Arial" w:hAnsi="Arial" w:cs="Arial"/>
        </w:rPr>
        <w:t xml:space="preserve"> </w:t>
      </w:r>
      <w:r w:rsidRPr="004F39C8">
        <w:rPr>
          <w:rFonts w:ascii="Arial" w:hAnsi="Arial" w:cs="Arial"/>
        </w:rPr>
        <w:t>w poprawionym Biznesplanie wskazał jako dodatkowe miejsce realizacji projektu</w:t>
      </w:r>
      <w:r w:rsidRPr="004F39C8">
        <w:rPr>
          <w:rFonts w:ascii="Arial" w:hAnsi="Arial" w:cs="Arial"/>
          <w:i/>
        </w:rPr>
        <w:t xml:space="preserve"> „plac zlokalizowany w miejscu realizacji projektu”</w:t>
      </w:r>
      <w:r w:rsidRPr="004F39C8">
        <w:rPr>
          <w:rFonts w:ascii="Arial" w:hAnsi="Arial" w:cs="Arial"/>
        </w:rPr>
        <w:t xml:space="preserve">, który </w:t>
      </w:r>
      <w:r>
        <w:rPr>
          <w:rFonts w:ascii="Arial" w:hAnsi="Arial" w:cs="Arial"/>
        </w:rPr>
        <w:t>na podstawie oświadczenia</w:t>
      </w:r>
      <w:r w:rsidRPr="004F39C8">
        <w:rPr>
          <w:rFonts w:ascii="Arial" w:hAnsi="Arial" w:cs="Arial"/>
        </w:rPr>
        <w:t xml:space="preserve"> firmy FLOTEX</w:t>
      </w:r>
      <w:r>
        <w:rPr>
          <w:rFonts w:ascii="Arial" w:hAnsi="Arial" w:cs="Arial"/>
        </w:rPr>
        <w:t xml:space="preserve"> sp. z o.o.</w:t>
      </w:r>
      <w:r w:rsidRPr="004F39C8">
        <w:rPr>
          <w:rFonts w:ascii="Arial" w:hAnsi="Arial" w:cs="Arial"/>
        </w:rPr>
        <w:t xml:space="preserve"> zostanie włączony w umowę dzierżawy w momencie uzyskania przez Wnioskodawcę dofinansowania </w:t>
      </w:r>
      <w:r w:rsidRPr="004F39C8">
        <w:rPr>
          <w:rFonts w:ascii="Arial" w:hAnsi="Arial" w:cs="Arial"/>
          <w:color w:val="000000" w:themeColor="text1"/>
        </w:rPr>
        <w:t xml:space="preserve">w ramach złożonego wniosku </w:t>
      </w:r>
      <w:r w:rsidRPr="004F39C8">
        <w:rPr>
          <w:rFonts w:ascii="Arial" w:hAnsi="Arial" w:cs="Arial"/>
          <w:bCs/>
        </w:rPr>
        <w:t xml:space="preserve">nr </w:t>
      </w:r>
      <w:r w:rsidRPr="004F39C8">
        <w:rPr>
          <w:rStyle w:val="mb-0"/>
          <w:rFonts w:ascii="Arial" w:hAnsi="Arial" w:cs="Arial"/>
        </w:rPr>
        <w:t>FEPK.01.03-IZ.00-0112/23</w:t>
      </w:r>
      <w:r w:rsidRPr="004F39C8">
        <w:rPr>
          <w:rFonts w:ascii="Arial" w:hAnsi="Arial" w:cs="Arial"/>
        </w:rPr>
        <w:t>, Instytucja Zarządzająca FEP 2021-2027 miała prawo żądać od Wnioskodawcy dokumentów na potwierdzenie prawa do dysponowania przedmiotow</w:t>
      </w:r>
      <w:r w:rsidR="00E44DBF">
        <w:rPr>
          <w:rFonts w:ascii="Arial" w:hAnsi="Arial" w:cs="Arial"/>
        </w:rPr>
        <w:t>ą</w:t>
      </w:r>
      <w:r w:rsidRPr="004F39C8">
        <w:rPr>
          <w:rFonts w:ascii="Arial" w:hAnsi="Arial" w:cs="Arial"/>
        </w:rPr>
        <w:t xml:space="preserve"> nieruchomości</w:t>
      </w:r>
      <w:r w:rsidR="00E44DBF">
        <w:rPr>
          <w:rFonts w:ascii="Arial" w:hAnsi="Arial" w:cs="Arial"/>
        </w:rPr>
        <w:t>ą</w:t>
      </w:r>
      <w:r w:rsidRPr="004F39C8">
        <w:rPr>
          <w:rFonts w:ascii="Arial" w:hAnsi="Arial" w:cs="Arial"/>
        </w:rPr>
        <w:t>.</w:t>
      </w:r>
    </w:p>
    <w:p w14:paraId="226905DA" w14:textId="5E046445" w:rsidR="0098304D" w:rsidRDefault="0098304D" w:rsidP="0098304D">
      <w:pPr>
        <w:autoSpaceDN w:val="0"/>
        <w:spacing w:after="240" w:line="276" w:lineRule="auto"/>
        <w:ind w:firstLine="708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Odpowiadając na formułowany w proteście zarzut proceduralny dotyczący rzetelności oceny należy podkreślić, że ocena została przeprowadzona w sposób prawidłowy, w oparciu o Regulamin wyboru i zasady oceny kryterium wynikające z opisu zawartego w </w:t>
      </w:r>
      <w:r w:rsidRPr="00670AFD">
        <w:rPr>
          <w:rFonts w:ascii="Arial" w:hAnsi="Arial" w:cs="Arial"/>
          <w:i/>
        </w:rPr>
        <w:t>Kryteriach wyboru projektów dla programu regionalnego Fundusze Europejskie dla Podkarpacia 2021-2027 – zakres EFRR</w:t>
      </w:r>
      <w:r>
        <w:rPr>
          <w:rFonts w:ascii="Arial" w:hAnsi="Arial" w:cs="Arial"/>
        </w:rPr>
        <w:t xml:space="preserve">, których wyciąg stanowi załącznik nr 6 do Regulaminu wyboru. </w:t>
      </w:r>
      <w:r>
        <w:rPr>
          <w:rStyle w:val="info-list-value-uzasadnienie"/>
          <w:rFonts w:ascii="Arial" w:hAnsi="Arial" w:cs="Arial"/>
        </w:rPr>
        <w:t xml:space="preserve">Instytucja Zarządzająca zapewniła jednolite podejście do oceny wniosków w danym kryterium. Wnioskodawca uzyskał precyzyjne wskazanie co do wyników oceny, a sama ocena została przeprowadzona w sposób rzetelny. Ocena zawiera powody, które zdecydowały o negatywnej ocenie </w:t>
      </w:r>
      <w:r>
        <w:rPr>
          <w:rStyle w:val="info-list-value-uzasadnienie"/>
          <w:rFonts w:ascii="Arial" w:hAnsi="Arial" w:cs="Arial"/>
        </w:rPr>
        <w:lastRenderedPageBreak/>
        <w:t>wniosku wraz z ich uzasadnieniem. W tym kontekście niezasadny jest zarzut naruszenia przez Instytucję Zarządzającą art. 45</w:t>
      </w:r>
      <w:r w:rsidR="00E44DBF">
        <w:rPr>
          <w:rStyle w:val="info-list-value-uzasadnienie"/>
          <w:rFonts w:ascii="Arial" w:hAnsi="Arial" w:cs="Arial"/>
        </w:rPr>
        <w:t xml:space="preserve"> ust. 1</w:t>
      </w:r>
      <w:r>
        <w:rPr>
          <w:rStyle w:val="info-list-value-uzasadnienie"/>
          <w:rFonts w:ascii="Arial" w:hAnsi="Arial" w:cs="Arial"/>
        </w:rPr>
        <w:t xml:space="preserve"> ustawy wdrożeniowej.</w:t>
      </w:r>
    </w:p>
    <w:p w14:paraId="32124DA5" w14:textId="1977EC5C" w:rsidR="0098304D" w:rsidRPr="00810367" w:rsidRDefault="0098304D" w:rsidP="0098304D">
      <w:pPr>
        <w:autoSpaceDN w:val="0"/>
        <w:spacing w:after="240" w:line="276" w:lineRule="auto"/>
        <w:ind w:firstLine="708"/>
        <w:jc w:val="both"/>
        <w:textAlignment w:val="baseline"/>
        <w:rPr>
          <w:rFonts w:ascii="Arial" w:hAnsi="Arial" w:cs="Arial"/>
          <w:bCs/>
          <w:kern w:val="3"/>
        </w:rPr>
      </w:pPr>
      <w:r w:rsidRPr="00FD3F26">
        <w:rPr>
          <w:rFonts w:ascii="Arial" w:hAnsi="Arial" w:cs="Arial"/>
          <w:bCs/>
          <w:kern w:val="3"/>
        </w:rPr>
        <w:t>Mając na uwadze powyższe, trzeba wskazać, iż zasady przewidziane w ramach przedmiotowego naboru dotyczące</w:t>
      </w:r>
      <w:r>
        <w:rPr>
          <w:rFonts w:ascii="Arial" w:hAnsi="Arial" w:cs="Arial"/>
          <w:bCs/>
          <w:kern w:val="3"/>
        </w:rPr>
        <w:t xml:space="preserve"> wykazania</w:t>
      </w:r>
      <w:r w:rsidRPr="00FD3F26">
        <w:rPr>
          <w:rFonts w:ascii="Arial" w:hAnsi="Arial" w:cs="Arial"/>
          <w:bCs/>
          <w:kern w:val="3"/>
        </w:rPr>
        <w:t xml:space="preserve"> </w:t>
      </w:r>
      <w:r>
        <w:rPr>
          <w:rFonts w:ascii="Arial" w:hAnsi="Arial" w:cs="Arial"/>
          <w:bCs/>
          <w:kern w:val="3"/>
        </w:rPr>
        <w:t xml:space="preserve">prawa do dysponowania nieruchomością na cele związane z realizacją projektu </w:t>
      </w:r>
      <w:r w:rsidRPr="00FD3F26">
        <w:rPr>
          <w:rFonts w:ascii="Arial" w:hAnsi="Arial" w:cs="Arial"/>
          <w:bCs/>
          <w:kern w:val="3"/>
        </w:rPr>
        <w:t>dotyczyły wszystkich Wnioskodawców.</w:t>
      </w:r>
      <w:r>
        <w:rPr>
          <w:rFonts w:ascii="Arial" w:hAnsi="Arial" w:cs="Arial"/>
          <w:bCs/>
          <w:kern w:val="3"/>
        </w:rPr>
        <w:t xml:space="preserve"> IZ FEP 2021-2027</w:t>
      </w:r>
      <w:r w:rsidRPr="00810367">
        <w:rPr>
          <w:rFonts w:ascii="Arial" w:hAnsi="Arial" w:cs="Arial"/>
          <w:bCs/>
          <w:kern w:val="3"/>
        </w:rPr>
        <w:t xml:space="preserve"> zamieściła ogłoszenie o naborze w ramach </w:t>
      </w:r>
      <w:r>
        <w:rPr>
          <w:rFonts w:ascii="Arial" w:hAnsi="Arial" w:cs="Arial"/>
          <w:bCs/>
          <w:kern w:val="3"/>
        </w:rPr>
        <w:t xml:space="preserve">naboru na ogólnodostępnej stronie </w:t>
      </w:r>
      <w:r w:rsidRPr="00EE4F60">
        <w:rPr>
          <w:rFonts w:ascii="Arial" w:hAnsi="Arial" w:cs="Arial"/>
          <w:bCs/>
          <w:kern w:val="3"/>
        </w:rPr>
        <w:t>www.funduszeue.podkarpackie.pl</w:t>
      </w:r>
      <w:r w:rsidRPr="00810367">
        <w:rPr>
          <w:rFonts w:ascii="Arial" w:hAnsi="Arial" w:cs="Arial"/>
          <w:bCs/>
          <w:kern w:val="3"/>
        </w:rPr>
        <w:t xml:space="preserve">. Wnioskodawca mógł więc zapoznać się z treścią całości dokumentacji konkursowej, w której to zostały określone zasady składania, </w:t>
      </w:r>
      <w:r>
        <w:rPr>
          <w:rFonts w:ascii="Arial" w:hAnsi="Arial" w:cs="Arial"/>
          <w:bCs/>
          <w:kern w:val="3"/>
        </w:rPr>
        <w:t xml:space="preserve">przygotowania dokumentacji oraz </w:t>
      </w:r>
      <w:r w:rsidRPr="00810367">
        <w:rPr>
          <w:rFonts w:ascii="Arial" w:hAnsi="Arial" w:cs="Arial"/>
          <w:bCs/>
          <w:kern w:val="3"/>
        </w:rPr>
        <w:t>oceny wniosku</w:t>
      </w:r>
      <w:r>
        <w:rPr>
          <w:rFonts w:ascii="Arial" w:hAnsi="Arial" w:cs="Arial"/>
          <w:bCs/>
          <w:kern w:val="3"/>
        </w:rPr>
        <w:t xml:space="preserve"> </w:t>
      </w:r>
      <w:r w:rsidR="00D87364">
        <w:rPr>
          <w:rFonts w:ascii="Arial" w:hAnsi="Arial" w:cs="Arial"/>
          <w:bCs/>
          <w:kern w:val="3"/>
        </w:rPr>
        <w:t>o </w:t>
      </w:r>
      <w:r w:rsidRPr="00810367">
        <w:rPr>
          <w:rFonts w:ascii="Arial" w:hAnsi="Arial" w:cs="Arial"/>
          <w:bCs/>
          <w:kern w:val="3"/>
        </w:rPr>
        <w:t xml:space="preserve">dofinansowanie w przedmiotowym działaniu. </w:t>
      </w:r>
      <w:r>
        <w:rPr>
          <w:rFonts w:ascii="Arial" w:hAnsi="Arial" w:cs="Arial"/>
          <w:bCs/>
          <w:kern w:val="3"/>
        </w:rPr>
        <w:t xml:space="preserve">Jako adekwatne do sprawy można przywołać rozstrzygnięcie </w:t>
      </w:r>
      <w:r w:rsidRPr="00810367">
        <w:rPr>
          <w:rFonts w:ascii="Arial" w:hAnsi="Arial" w:cs="Arial"/>
          <w:bCs/>
          <w:kern w:val="3"/>
        </w:rPr>
        <w:t>Wojewódzki</w:t>
      </w:r>
      <w:r>
        <w:rPr>
          <w:rFonts w:ascii="Arial" w:hAnsi="Arial" w:cs="Arial"/>
          <w:bCs/>
          <w:kern w:val="3"/>
        </w:rPr>
        <w:t>ego</w:t>
      </w:r>
      <w:r w:rsidRPr="00810367">
        <w:rPr>
          <w:rFonts w:ascii="Arial" w:hAnsi="Arial" w:cs="Arial"/>
          <w:bCs/>
          <w:kern w:val="3"/>
        </w:rPr>
        <w:t xml:space="preserve"> Są</w:t>
      </w:r>
      <w:r>
        <w:rPr>
          <w:rFonts w:ascii="Arial" w:hAnsi="Arial" w:cs="Arial"/>
          <w:bCs/>
          <w:kern w:val="3"/>
        </w:rPr>
        <w:t>du</w:t>
      </w:r>
      <w:r w:rsidRPr="00810367">
        <w:rPr>
          <w:rFonts w:ascii="Arial" w:hAnsi="Arial" w:cs="Arial"/>
          <w:bCs/>
          <w:kern w:val="3"/>
        </w:rPr>
        <w:t xml:space="preserve"> Administracyjn</w:t>
      </w:r>
      <w:r>
        <w:rPr>
          <w:rFonts w:ascii="Arial" w:hAnsi="Arial" w:cs="Arial"/>
          <w:bCs/>
          <w:kern w:val="3"/>
        </w:rPr>
        <w:t>ego</w:t>
      </w:r>
      <w:r w:rsidRPr="00810367">
        <w:rPr>
          <w:rFonts w:ascii="Arial" w:hAnsi="Arial" w:cs="Arial"/>
          <w:bCs/>
          <w:kern w:val="3"/>
        </w:rPr>
        <w:t xml:space="preserve"> w Rzeszowie, który w wyroku z dnia 23</w:t>
      </w:r>
      <w:r>
        <w:rPr>
          <w:rFonts w:ascii="Arial" w:hAnsi="Arial" w:cs="Arial"/>
          <w:bCs/>
          <w:kern w:val="3"/>
        </w:rPr>
        <w:t> </w:t>
      </w:r>
      <w:r w:rsidRPr="00810367">
        <w:rPr>
          <w:rFonts w:ascii="Arial" w:hAnsi="Arial" w:cs="Arial"/>
          <w:bCs/>
          <w:kern w:val="3"/>
        </w:rPr>
        <w:t>stycznia 2017 r. sygn. akt I SA/</w:t>
      </w:r>
      <w:proofErr w:type="spellStart"/>
      <w:r w:rsidRPr="00810367">
        <w:rPr>
          <w:rFonts w:ascii="Arial" w:hAnsi="Arial" w:cs="Arial"/>
          <w:bCs/>
          <w:kern w:val="3"/>
        </w:rPr>
        <w:t>Rz</w:t>
      </w:r>
      <w:proofErr w:type="spellEnd"/>
      <w:r w:rsidRPr="00810367">
        <w:rPr>
          <w:rFonts w:ascii="Arial" w:hAnsi="Arial" w:cs="Arial"/>
          <w:bCs/>
          <w:kern w:val="3"/>
        </w:rPr>
        <w:t xml:space="preserve"> 934/16 stwierdził, że: „</w:t>
      </w:r>
      <w:r w:rsidRPr="00810367">
        <w:rPr>
          <w:rFonts w:ascii="Arial" w:hAnsi="Arial" w:cs="Arial"/>
          <w:bCs/>
          <w:i/>
          <w:kern w:val="3"/>
        </w:rPr>
        <w:t>każdy uczestnik konkursu wyraża akceptację dla zasad konkursu i w dalszych swych działaniach w</w:t>
      </w:r>
      <w:r>
        <w:rPr>
          <w:rFonts w:ascii="Arial" w:hAnsi="Arial" w:cs="Arial"/>
          <w:bCs/>
          <w:i/>
          <w:kern w:val="3"/>
        </w:rPr>
        <w:t> </w:t>
      </w:r>
      <w:r w:rsidRPr="00810367">
        <w:rPr>
          <w:rFonts w:ascii="Arial" w:hAnsi="Arial" w:cs="Arial"/>
          <w:bCs/>
          <w:i/>
          <w:kern w:val="3"/>
        </w:rPr>
        <w:t>postępowaniu konkursowym, chcąc uzyskać pomoc musi się do tych zasad precyzyjnie stosować. Obowiązek starannego przygotowania dokumentacji aplikacyjnej zgodnie z wymogami konkursu, ciąży zawsze na Wnioskodawcy</w:t>
      </w:r>
      <w:r w:rsidRPr="00810367">
        <w:rPr>
          <w:rFonts w:ascii="Arial" w:hAnsi="Arial" w:cs="Arial"/>
          <w:bCs/>
          <w:kern w:val="3"/>
        </w:rPr>
        <w:t xml:space="preserve">”. </w:t>
      </w:r>
    </w:p>
    <w:p w14:paraId="0339776E" w14:textId="7B0F460A" w:rsidR="0098304D" w:rsidRDefault="0098304D" w:rsidP="0098304D">
      <w:pPr>
        <w:autoSpaceDN w:val="0"/>
        <w:spacing w:after="240" w:line="276" w:lineRule="auto"/>
        <w:ind w:firstLine="708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  <w:bCs/>
          <w:kern w:val="3"/>
        </w:rPr>
        <w:t xml:space="preserve"> </w:t>
      </w:r>
      <w:r w:rsidRPr="00810367">
        <w:rPr>
          <w:rFonts w:ascii="Arial" w:hAnsi="Arial" w:cs="Arial"/>
          <w:bCs/>
          <w:kern w:val="3"/>
        </w:rPr>
        <w:t xml:space="preserve">Jednocześnie </w:t>
      </w:r>
      <w:r>
        <w:rPr>
          <w:rFonts w:ascii="Arial" w:hAnsi="Arial" w:cs="Arial"/>
          <w:bCs/>
          <w:kern w:val="3"/>
        </w:rPr>
        <w:t xml:space="preserve">warto przytoczyć orzeczenie </w:t>
      </w:r>
      <w:r w:rsidRPr="00810367">
        <w:rPr>
          <w:rFonts w:ascii="Arial" w:hAnsi="Arial" w:cs="Arial"/>
          <w:bCs/>
          <w:kern w:val="3"/>
        </w:rPr>
        <w:t>Wojewódzki</w:t>
      </w:r>
      <w:r>
        <w:rPr>
          <w:rFonts w:ascii="Arial" w:hAnsi="Arial" w:cs="Arial"/>
          <w:bCs/>
          <w:kern w:val="3"/>
        </w:rPr>
        <w:t>ego</w:t>
      </w:r>
      <w:r w:rsidRPr="00810367">
        <w:rPr>
          <w:rFonts w:ascii="Arial" w:hAnsi="Arial" w:cs="Arial"/>
          <w:bCs/>
          <w:kern w:val="3"/>
        </w:rPr>
        <w:t xml:space="preserve"> Sąd</w:t>
      </w:r>
      <w:r>
        <w:rPr>
          <w:rFonts w:ascii="Arial" w:hAnsi="Arial" w:cs="Arial"/>
          <w:bCs/>
          <w:kern w:val="3"/>
        </w:rPr>
        <w:t>u Administracyjnego</w:t>
      </w:r>
      <w:r w:rsidRPr="00810367">
        <w:rPr>
          <w:rFonts w:ascii="Arial" w:hAnsi="Arial" w:cs="Arial"/>
          <w:bCs/>
          <w:kern w:val="3"/>
        </w:rPr>
        <w:t xml:space="preserve"> w Rzeszowie</w:t>
      </w:r>
      <w:r>
        <w:rPr>
          <w:rFonts w:ascii="Arial" w:hAnsi="Arial" w:cs="Arial"/>
          <w:bCs/>
          <w:kern w:val="3"/>
        </w:rPr>
        <w:t xml:space="preserve"> </w:t>
      </w:r>
      <w:r w:rsidRPr="00810367">
        <w:rPr>
          <w:rFonts w:ascii="Arial" w:hAnsi="Arial" w:cs="Arial"/>
          <w:bCs/>
          <w:kern w:val="3"/>
        </w:rPr>
        <w:t>z dnia 7 listopada 2018</w:t>
      </w:r>
      <w:r>
        <w:rPr>
          <w:rFonts w:ascii="Arial" w:hAnsi="Arial" w:cs="Arial"/>
          <w:bCs/>
          <w:kern w:val="3"/>
        </w:rPr>
        <w:t xml:space="preserve"> </w:t>
      </w:r>
      <w:r w:rsidRPr="00810367">
        <w:rPr>
          <w:rFonts w:ascii="Arial" w:hAnsi="Arial" w:cs="Arial"/>
          <w:bCs/>
          <w:kern w:val="3"/>
        </w:rPr>
        <w:t>r</w:t>
      </w:r>
      <w:r>
        <w:rPr>
          <w:rFonts w:ascii="Arial" w:hAnsi="Arial" w:cs="Arial"/>
          <w:bCs/>
          <w:kern w:val="3"/>
        </w:rPr>
        <w:t xml:space="preserve">. sygn. akt I SA/ </w:t>
      </w:r>
      <w:proofErr w:type="spellStart"/>
      <w:r>
        <w:rPr>
          <w:rFonts w:ascii="Arial" w:hAnsi="Arial" w:cs="Arial"/>
          <w:bCs/>
          <w:kern w:val="3"/>
        </w:rPr>
        <w:t>Rz</w:t>
      </w:r>
      <w:proofErr w:type="spellEnd"/>
      <w:r>
        <w:rPr>
          <w:rFonts w:ascii="Arial" w:hAnsi="Arial" w:cs="Arial"/>
          <w:bCs/>
          <w:kern w:val="3"/>
        </w:rPr>
        <w:t xml:space="preserve"> 885/18, w którym stwierdza, iż</w:t>
      </w:r>
      <w:r w:rsidRPr="00810367">
        <w:rPr>
          <w:rFonts w:ascii="Arial" w:hAnsi="Arial" w:cs="Arial"/>
          <w:bCs/>
          <w:kern w:val="3"/>
        </w:rPr>
        <w:t xml:space="preserve"> „(…) </w:t>
      </w:r>
      <w:r w:rsidRPr="00810367">
        <w:rPr>
          <w:rFonts w:ascii="Arial" w:hAnsi="Arial" w:cs="Arial"/>
          <w:bCs/>
          <w:i/>
          <w:kern w:val="3"/>
        </w:rPr>
        <w:t xml:space="preserve">to podmiot wnioskujący o przyznanie wsparcia – a nie instytucja odpowiedzialna za zarządzanie i realizację programu wsparcia jest zobowiązany wykazać, że zgłaszany przezeń projekt kryteria te spełnia. Zadaniem wymienionej instytucji jest bowiem ocena spełnienia przez projekt tych kryteriów </w:t>
      </w:r>
      <w:r w:rsidR="00D87364">
        <w:rPr>
          <w:rFonts w:ascii="Arial" w:hAnsi="Arial" w:cs="Arial"/>
          <w:bCs/>
          <w:i/>
          <w:kern w:val="3"/>
        </w:rPr>
        <w:t>w </w:t>
      </w:r>
      <w:r w:rsidRPr="00810367">
        <w:rPr>
          <w:rFonts w:ascii="Arial" w:hAnsi="Arial" w:cs="Arial"/>
          <w:bCs/>
          <w:i/>
          <w:kern w:val="3"/>
        </w:rPr>
        <w:t>oparciu o dane przedstawio</w:t>
      </w:r>
      <w:r>
        <w:rPr>
          <w:rFonts w:ascii="Arial" w:hAnsi="Arial" w:cs="Arial"/>
          <w:bCs/>
          <w:i/>
          <w:kern w:val="3"/>
        </w:rPr>
        <w:t xml:space="preserve">ne przez samego wnioskodawcę.” </w:t>
      </w:r>
      <w:r w:rsidRPr="00810367">
        <w:rPr>
          <w:rFonts w:ascii="Arial" w:hAnsi="Arial" w:cs="Arial"/>
          <w:lang w:eastAsia="pl-PL"/>
        </w:rPr>
        <w:t>Ocena wniosków przez Instytucję Zarządzającą następuje nie tylko na podstawie wniosku i dołączonej do niego dokumentacji, lecz również na podstawie stanu faktycznego ustalonego przez właściwą instytucję w toku konkursu (</w:t>
      </w:r>
      <w:r w:rsidRPr="00810367">
        <w:rPr>
          <w:rFonts w:ascii="Arial" w:hAnsi="Arial" w:cs="Arial"/>
        </w:rPr>
        <w:t>wyrok Na</w:t>
      </w:r>
      <w:r>
        <w:rPr>
          <w:rFonts w:ascii="Arial" w:hAnsi="Arial" w:cs="Arial"/>
        </w:rPr>
        <w:t xml:space="preserve">czelnego Sądu Administracyjnego </w:t>
      </w:r>
      <w:r w:rsidR="00D87364">
        <w:rPr>
          <w:rFonts w:ascii="Arial" w:hAnsi="Arial" w:cs="Arial"/>
        </w:rPr>
        <w:t>w </w:t>
      </w:r>
      <w:r w:rsidRPr="00810367">
        <w:rPr>
          <w:rFonts w:ascii="Arial" w:hAnsi="Arial" w:cs="Arial"/>
        </w:rPr>
        <w:t>Warszawie z dnia 10</w:t>
      </w:r>
      <w:r>
        <w:rPr>
          <w:rFonts w:ascii="Arial" w:hAnsi="Arial" w:cs="Arial"/>
        </w:rPr>
        <w:t> </w:t>
      </w:r>
      <w:r w:rsidRPr="00810367">
        <w:rPr>
          <w:rFonts w:ascii="Arial" w:hAnsi="Arial" w:cs="Arial"/>
        </w:rPr>
        <w:t>października 2018 r., sygn. akt: I GSK 2719/18).</w:t>
      </w:r>
    </w:p>
    <w:p w14:paraId="4EA76B2F" w14:textId="1E919E39" w:rsidR="0098304D" w:rsidRDefault="0098304D" w:rsidP="0098304D">
      <w:pPr>
        <w:shd w:val="clear" w:color="auto" w:fill="FFFFFF"/>
        <w:suppressAutoHyphens w:val="0"/>
        <w:spacing w:line="276" w:lineRule="auto"/>
        <w:ind w:firstLine="708"/>
        <w:jc w:val="both"/>
        <w:rPr>
          <w:rFonts w:ascii="Arial" w:hAnsi="Arial" w:cs="Arial"/>
          <w:lang w:eastAsia="pl-PL"/>
        </w:rPr>
      </w:pPr>
      <w:r w:rsidRPr="005E37AC">
        <w:rPr>
          <w:rFonts w:ascii="Arial" w:hAnsi="Arial" w:cs="Arial"/>
          <w:kern w:val="3"/>
        </w:rPr>
        <w:t xml:space="preserve">Reasumując, przy uwzględnieniu wskazanego powyżej stanu prawnego oraz okoliczności faktycznych występujących w sprawie należy stwierdzić, że wniosek </w:t>
      </w:r>
      <w:r w:rsidRPr="005E37AC">
        <w:rPr>
          <w:rFonts w:ascii="Arial" w:hAnsi="Arial" w:cs="Arial"/>
          <w:kern w:val="3"/>
        </w:rPr>
        <w:br/>
        <w:t>o dofinansowani</w:t>
      </w:r>
      <w:r>
        <w:rPr>
          <w:rFonts w:ascii="Arial" w:hAnsi="Arial" w:cs="Arial"/>
          <w:kern w:val="3"/>
        </w:rPr>
        <w:t>e projektu nie spełnia kryterium formalnego</w:t>
      </w:r>
      <w:r w:rsidR="00E44DBF">
        <w:rPr>
          <w:rFonts w:ascii="Arial" w:hAnsi="Arial" w:cs="Arial"/>
          <w:kern w:val="3"/>
        </w:rPr>
        <w:t xml:space="preserve"> pn.</w:t>
      </w:r>
      <w:r>
        <w:rPr>
          <w:rFonts w:ascii="Arial" w:hAnsi="Arial" w:cs="Arial"/>
          <w:kern w:val="3"/>
        </w:rPr>
        <w:t xml:space="preserve"> </w:t>
      </w:r>
      <w:r w:rsidRPr="005E4F50">
        <w:rPr>
          <w:rFonts w:ascii="Arial" w:eastAsia="Calibri" w:hAnsi="Arial" w:cs="Arial"/>
          <w:i/>
          <w:color w:val="000000"/>
          <w:kern w:val="3"/>
          <w:lang w:eastAsia="en-US"/>
        </w:rPr>
        <w:t>„Kwalifikowalność zakresu rzeczowego projektu”.</w:t>
      </w:r>
      <w:r>
        <w:rPr>
          <w:rFonts w:ascii="Arial" w:hAnsi="Arial" w:cs="Arial"/>
          <w:lang w:eastAsia="pl-PL"/>
        </w:rPr>
        <w:t xml:space="preserve"> </w:t>
      </w:r>
      <w:r w:rsidRPr="009926BF">
        <w:rPr>
          <w:rFonts w:ascii="Arial" w:hAnsi="Arial" w:cs="Arial"/>
          <w:lang w:eastAsia="pl-PL"/>
        </w:rPr>
        <w:t>Podk</w:t>
      </w:r>
      <w:r>
        <w:rPr>
          <w:rFonts w:ascii="Arial" w:hAnsi="Arial" w:cs="Arial"/>
          <w:lang w:eastAsia="pl-PL"/>
        </w:rPr>
        <w:t>reślić należy, iż Wnioskodawca przystępując do konkursu powinien</w:t>
      </w:r>
      <w:r w:rsidRPr="009926BF">
        <w:rPr>
          <w:rFonts w:ascii="Arial" w:hAnsi="Arial" w:cs="Arial"/>
          <w:lang w:eastAsia="pl-PL"/>
        </w:rPr>
        <w:t xml:space="preserve"> znać jego zasady, gdyż są one publik</w:t>
      </w:r>
      <w:r>
        <w:rPr>
          <w:rFonts w:ascii="Arial" w:hAnsi="Arial" w:cs="Arial"/>
          <w:lang w:eastAsia="pl-PL"/>
        </w:rPr>
        <w:t xml:space="preserve">owane i dostępne dla wszystkich </w:t>
      </w:r>
      <w:r w:rsidRPr="009926BF">
        <w:rPr>
          <w:rFonts w:ascii="Arial" w:hAnsi="Arial" w:cs="Arial"/>
          <w:lang w:eastAsia="pl-PL"/>
        </w:rPr>
        <w:t>w</w:t>
      </w:r>
      <w:r>
        <w:rPr>
          <w:rFonts w:ascii="Arial" w:hAnsi="Arial" w:cs="Arial"/>
          <w:lang w:eastAsia="pl-PL"/>
        </w:rPr>
        <w:t> </w:t>
      </w:r>
      <w:r w:rsidRPr="009926BF">
        <w:rPr>
          <w:rFonts w:ascii="Arial" w:hAnsi="Arial" w:cs="Arial"/>
          <w:lang w:eastAsia="pl-PL"/>
        </w:rPr>
        <w:t>jednakowy sposób. Każdy uczestnik konkursu wyraża akceptację dla zasad konkursu i w dalszych swych działaniach w postępowaniu konkursowym, chcąc uzyskać pomoc musi się do tych zasad precyzyjnie stosować. Obowiązek starannego przygotowania dokumentacji aplikacyjnej, zgodnie z</w:t>
      </w:r>
      <w:r>
        <w:rPr>
          <w:rFonts w:ascii="Arial" w:hAnsi="Arial" w:cs="Arial"/>
          <w:lang w:eastAsia="pl-PL"/>
        </w:rPr>
        <w:t> </w:t>
      </w:r>
      <w:r w:rsidRPr="009926BF">
        <w:rPr>
          <w:rFonts w:ascii="Arial" w:hAnsi="Arial" w:cs="Arial"/>
          <w:lang w:eastAsia="pl-PL"/>
        </w:rPr>
        <w:t>wymogami konkursu, ciąży zawsze na wniosk</w:t>
      </w:r>
      <w:r>
        <w:rPr>
          <w:rFonts w:ascii="Arial" w:hAnsi="Arial" w:cs="Arial"/>
          <w:lang w:eastAsia="pl-PL"/>
        </w:rPr>
        <w:t>odawcy.</w:t>
      </w:r>
    </w:p>
    <w:p w14:paraId="192C08B9" w14:textId="13FEEBD1" w:rsidR="0098304D" w:rsidRPr="00DC2F73" w:rsidRDefault="0098304D" w:rsidP="00D87364">
      <w:pPr>
        <w:shd w:val="clear" w:color="auto" w:fill="FFFFFF"/>
        <w:suppressAutoHyphens w:val="0"/>
        <w:spacing w:before="240" w:line="276" w:lineRule="auto"/>
        <w:ind w:firstLine="708"/>
        <w:jc w:val="both"/>
        <w:rPr>
          <w:rFonts w:ascii="Arial" w:hAnsi="Arial" w:cs="Arial"/>
          <w:lang w:eastAsia="pl-PL"/>
        </w:rPr>
      </w:pPr>
      <w:r>
        <w:rPr>
          <w:rFonts w:ascii="Arial" w:hAnsi="Arial" w:cs="Arial"/>
          <w:kern w:val="3"/>
        </w:rPr>
        <w:t>Z uwagi na to, iż Wnioskodawca nie wykazał</w:t>
      </w:r>
      <w:r w:rsidRPr="00946A3E">
        <w:rPr>
          <w:rFonts w:ascii="Arial" w:hAnsi="Arial" w:cs="Arial"/>
          <w:kern w:val="3"/>
        </w:rPr>
        <w:t xml:space="preserve"> prawa d</w:t>
      </w:r>
      <w:r>
        <w:rPr>
          <w:rFonts w:ascii="Arial" w:hAnsi="Arial" w:cs="Arial"/>
          <w:kern w:val="3"/>
        </w:rPr>
        <w:t>o dysponowania nieruchomością na cele związane z realizacją projektu,</w:t>
      </w:r>
      <w:r>
        <w:rPr>
          <w:rFonts w:ascii="Arial" w:hAnsi="Arial" w:cs="Arial"/>
          <w:lang w:eastAsia="pl-PL"/>
        </w:rPr>
        <w:t xml:space="preserve"> </w:t>
      </w:r>
      <w:r>
        <w:rPr>
          <w:rFonts w:ascii="Arial" w:hAnsi="Arial" w:cs="Arial"/>
          <w:bCs/>
          <w:kern w:val="3"/>
        </w:rPr>
        <w:t xml:space="preserve">IZ FEP 2021 - 2027 stwierdza, </w:t>
      </w:r>
      <w:r>
        <w:rPr>
          <w:rFonts w:ascii="Arial" w:hAnsi="Arial" w:cs="Arial"/>
          <w:bCs/>
          <w:kern w:val="3"/>
        </w:rPr>
        <w:lastRenderedPageBreak/>
        <w:t>iż</w:t>
      </w:r>
      <w:r w:rsidRPr="00810367">
        <w:rPr>
          <w:rFonts w:ascii="Arial" w:hAnsi="Arial" w:cs="Arial"/>
          <w:bCs/>
          <w:kern w:val="3"/>
        </w:rPr>
        <w:t xml:space="preserve"> wniosek nie spełnia kryteri</w:t>
      </w:r>
      <w:r>
        <w:rPr>
          <w:rFonts w:ascii="Arial" w:hAnsi="Arial" w:cs="Arial"/>
          <w:bCs/>
          <w:kern w:val="3"/>
        </w:rPr>
        <w:t>um</w:t>
      </w:r>
      <w:r w:rsidRPr="00810367">
        <w:rPr>
          <w:rFonts w:ascii="Arial" w:hAnsi="Arial" w:cs="Arial"/>
          <w:bCs/>
          <w:kern w:val="3"/>
        </w:rPr>
        <w:t xml:space="preserve"> </w:t>
      </w:r>
      <w:r>
        <w:rPr>
          <w:rFonts w:ascii="Arial" w:hAnsi="Arial" w:cs="Arial"/>
          <w:bCs/>
          <w:kern w:val="3"/>
        </w:rPr>
        <w:t>formalnego</w:t>
      </w:r>
      <w:r w:rsidRPr="00810367">
        <w:rPr>
          <w:rFonts w:ascii="Arial" w:hAnsi="Arial" w:cs="Arial"/>
          <w:bCs/>
          <w:kern w:val="3"/>
        </w:rPr>
        <w:t xml:space="preserve"> </w:t>
      </w:r>
      <w:r>
        <w:rPr>
          <w:rFonts w:ascii="Arial" w:hAnsi="Arial" w:cs="Arial"/>
          <w:bCs/>
          <w:kern w:val="3"/>
        </w:rPr>
        <w:t xml:space="preserve">pn. </w:t>
      </w:r>
      <w:r w:rsidRPr="005E4F50">
        <w:rPr>
          <w:rFonts w:ascii="Arial" w:eastAsia="Calibri" w:hAnsi="Arial" w:cs="Arial"/>
          <w:i/>
          <w:color w:val="000000"/>
          <w:kern w:val="3"/>
          <w:lang w:eastAsia="en-US"/>
        </w:rPr>
        <w:t>„Kwalifikowalność zakresu rzeczowego projektu”.</w:t>
      </w:r>
    </w:p>
    <w:p w14:paraId="49576A1D" w14:textId="77777777" w:rsidR="0098304D" w:rsidRDefault="0098304D" w:rsidP="0098304D">
      <w:pPr>
        <w:autoSpaceDN w:val="0"/>
        <w:spacing w:before="240" w:after="240" w:line="276" w:lineRule="auto"/>
        <w:ind w:firstLine="708"/>
        <w:jc w:val="both"/>
        <w:textAlignment w:val="baseline"/>
        <w:rPr>
          <w:rFonts w:ascii="Arial" w:hAnsi="Arial" w:cs="Arial"/>
          <w:bCs/>
          <w:kern w:val="3"/>
        </w:rPr>
      </w:pPr>
      <w:r w:rsidRPr="00810367">
        <w:rPr>
          <w:rFonts w:ascii="Arial" w:hAnsi="Arial" w:cs="Arial"/>
          <w:bCs/>
          <w:kern w:val="3"/>
        </w:rPr>
        <w:t>Z tego względu nie uwzględnia się protestu.</w:t>
      </w:r>
    </w:p>
    <w:p w14:paraId="31268A02" w14:textId="77777777" w:rsidR="0098304D" w:rsidRPr="00BF7201" w:rsidRDefault="0098304D" w:rsidP="0098304D">
      <w:pPr>
        <w:suppressAutoHyphens w:val="0"/>
        <w:autoSpaceDN w:val="0"/>
        <w:spacing w:line="276" w:lineRule="auto"/>
        <w:ind w:firstLine="708"/>
        <w:jc w:val="center"/>
        <w:textAlignment w:val="baseline"/>
        <w:rPr>
          <w:rFonts w:ascii="Arial" w:hAnsi="Arial" w:cs="Arial"/>
          <w:b/>
          <w:kern w:val="3"/>
        </w:rPr>
      </w:pPr>
      <w:r w:rsidRPr="00810367">
        <w:rPr>
          <w:rFonts w:ascii="Arial" w:hAnsi="Arial" w:cs="Arial"/>
          <w:b/>
          <w:kern w:val="3"/>
        </w:rPr>
        <w:t>Pouczenie</w:t>
      </w:r>
    </w:p>
    <w:p w14:paraId="2E893503" w14:textId="77777777" w:rsidR="0098304D" w:rsidRPr="00810367" w:rsidRDefault="0098304D" w:rsidP="0098304D">
      <w:pPr>
        <w:autoSpaceDN w:val="0"/>
        <w:spacing w:before="240" w:line="276" w:lineRule="auto"/>
        <w:ind w:firstLine="708"/>
        <w:jc w:val="both"/>
        <w:textAlignment w:val="baseline"/>
        <w:rPr>
          <w:rFonts w:ascii="Arial" w:hAnsi="Arial" w:cs="Arial"/>
          <w:kern w:val="3"/>
        </w:rPr>
      </w:pPr>
      <w:r>
        <w:rPr>
          <w:rFonts w:ascii="Arial" w:hAnsi="Arial" w:cs="Arial"/>
          <w:kern w:val="3"/>
        </w:rPr>
        <w:t>Na podstawie art. 73</w:t>
      </w:r>
      <w:r w:rsidRPr="00810367">
        <w:rPr>
          <w:rFonts w:ascii="Arial" w:hAnsi="Arial" w:cs="Arial"/>
          <w:kern w:val="3"/>
        </w:rPr>
        <w:t xml:space="preserve"> ust. 1, 2, 3 ustawy wdrożeniowej, w terminie 14 dni od dnia otrzymania informacji o wyniku rozpatrzenia protestu, Wnioskodawca może w tym zakresie wnieść skargę bezpośrednio do Wojewódzkiego Sądu Administracyjnego </w:t>
      </w:r>
      <w:r w:rsidRPr="00810367">
        <w:rPr>
          <w:rFonts w:ascii="Arial" w:hAnsi="Arial" w:cs="Arial"/>
          <w:kern w:val="3"/>
        </w:rPr>
        <w:br/>
        <w:t xml:space="preserve">w Rzeszowie – zgodnie z art. 3 § 3 ustawy z dnia 30 sierpnia 2002 r. Prawo </w:t>
      </w:r>
      <w:r w:rsidRPr="00810367">
        <w:rPr>
          <w:rFonts w:ascii="Arial" w:hAnsi="Arial" w:cs="Arial"/>
          <w:kern w:val="3"/>
        </w:rPr>
        <w:br/>
        <w:t>o postępowaniu przed sądami administracyjnymi (Dz.U</w:t>
      </w:r>
      <w:r>
        <w:rPr>
          <w:rFonts w:ascii="Arial" w:hAnsi="Arial" w:cs="Arial"/>
          <w:kern w:val="3"/>
        </w:rPr>
        <w:t>. z 2023, poz.1634</w:t>
      </w:r>
      <w:r w:rsidRPr="00810367">
        <w:rPr>
          <w:rFonts w:ascii="Arial" w:hAnsi="Arial" w:cs="Arial"/>
          <w:kern w:val="3"/>
        </w:rPr>
        <w:t xml:space="preserve"> z </w:t>
      </w:r>
      <w:proofErr w:type="spellStart"/>
      <w:r w:rsidRPr="00810367">
        <w:rPr>
          <w:rFonts w:ascii="Arial" w:hAnsi="Arial" w:cs="Arial"/>
          <w:kern w:val="3"/>
        </w:rPr>
        <w:t>późn</w:t>
      </w:r>
      <w:proofErr w:type="spellEnd"/>
      <w:r w:rsidRPr="00810367">
        <w:rPr>
          <w:rFonts w:ascii="Arial" w:hAnsi="Arial" w:cs="Arial"/>
          <w:kern w:val="3"/>
        </w:rPr>
        <w:t>. zm.).</w:t>
      </w:r>
    </w:p>
    <w:p w14:paraId="60C3761A" w14:textId="77777777" w:rsidR="0098304D" w:rsidRPr="00810367" w:rsidRDefault="0098304D" w:rsidP="0098304D">
      <w:pPr>
        <w:autoSpaceDN w:val="0"/>
        <w:spacing w:before="240" w:line="276" w:lineRule="auto"/>
        <w:ind w:firstLine="708"/>
        <w:jc w:val="both"/>
        <w:textAlignment w:val="baseline"/>
        <w:rPr>
          <w:rFonts w:ascii="Arial" w:hAnsi="Arial" w:cs="Arial"/>
          <w:kern w:val="3"/>
        </w:rPr>
      </w:pPr>
      <w:r w:rsidRPr="00810367">
        <w:rPr>
          <w:rFonts w:ascii="Arial" w:hAnsi="Arial" w:cs="Arial"/>
          <w:kern w:val="3"/>
        </w:rPr>
        <w:t>Skarga wnoszona jest wraz z kompletną dokumentacją w sprawie obejmującą:</w:t>
      </w:r>
    </w:p>
    <w:p w14:paraId="45969E42" w14:textId="77777777" w:rsidR="0098304D" w:rsidRPr="00810367" w:rsidRDefault="0098304D" w:rsidP="0098304D">
      <w:pPr>
        <w:widowControl w:val="0"/>
        <w:numPr>
          <w:ilvl w:val="0"/>
          <w:numId w:val="4"/>
        </w:numPr>
        <w:suppressAutoHyphens w:val="0"/>
        <w:autoSpaceDN w:val="0"/>
        <w:spacing w:before="240" w:line="276" w:lineRule="auto"/>
        <w:jc w:val="both"/>
        <w:textAlignment w:val="baseline"/>
        <w:rPr>
          <w:rFonts w:ascii="Arial" w:hAnsi="Arial" w:cs="Arial"/>
          <w:kern w:val="3"/>
        </w:rPr>
      </w:pPr>
      <w:r w:rsidRPr="00810367">
        <w:rPr>
          <w:rFonts w:ascii="Arial" w:hAnsi="Arial" w:cs="Arial"/>
          <w:kern w:val="3"/>
        </w:rPr>
        <w:t>wniosek o dofinansowanie projektu;</w:t>
      </w:r>
    </w:p>
    <w:p w14:paraId="3E422983" w14:textId="77777777" w:rsidR="0098304D" w:rsidRPr="00810367" w:rsidRDefault="0098304D" w:rsidP="0098304D">
      <w:pPr>
        <w:widowControl w:val="0"/>
        <w:numPr>
          <w:ilvl w:val="0"/>
          <w:numId w:val="4"/>
        </w:numPr>
        <w:suppressAutoHyphens w:val="0"/>
        <w:autoSpaceDN w:val="0"/>
        <w:spacing w:line="276" w:lineRule="auto"/>
        <w:jc w:val="both"/>
        <w:textAlignment w:val="baseline"/>
        <w:rPr>
          <w:rFonts w:ascii="Arial" w:hAnsi="Arial" w:cs="Arial"/>
          <w:kern w:val="3"/>
        </w:rPr>
      </w:pPr>
      <w:r w:rsidRPr="00810367">
        <w:rPr>
          <w:rFonts w:ascii="Arial" w:hAnsi="Arial" w:cs="Arial"/>
          <w:kern w:val="3"/>
        </w:rPr>
        <w:t>informację o wynikach oceny p</w:t>
      </w:r>
      <w:r>
        <w:rPr>
          <w:rFonts w:ascii="Arial" w:hAnsi="Arial" w:cs="Arial"/>
          <w:kern w:val="3"/>
        </w:rPr>
        <w:t xml:space="preserve">rojektu, o której mowa w art. 57 ust. </w:t>
      </w:r>
      <w:r>
        <w:rPr>
          <w:rFonts w:ascii="Arial" w:hAnsi="Arial" w:cs="Arial"/>
          <w:kern w:val="3"/>
        </w:rPr>
        <w:br/>
        <w:t>1</w:t>
      </w:r>
      <w:r w:rsidRPr="00810367">
        <w:rPr>
          <w:rFonts w:ascii="Arial" w:hAnsi="Arial" w:cs="Arial"/>
          <w:kern w:val="3"/>
        </w:rPr>
        <w:t xml:space="preserve"> ustawy wdrożeniowej;</w:t>
      </w:r>
    </w:p>
    <w:p w14:paraId="0B3F50C6" w14:textId="77777777" w:rsidR="0098304D" w:rsidRPr="00810367" w:rsidRDefault="0098304D" w:rsidP="0098304D">
      <w:pPr>
        <w:widowControl w:val="0"/>
        <w:numPr>
          <w:ilvl w:val="0"/>
          <w:numId w:val="4"/>
        </w:numPr>
        <w:suppressAutoHyphens w:val="0"/>
        <w:autoSpaceDN w:val="0"/>
        <w:spacing w:line="276" w:lineRule="auto"/>
        <w:jc w:val="both"/>
        <w:textAlignment w:val="baseline"/>
        <w:rPr>
          <w:rFonts w:ascii="Arial" w:hAnsi="Arial" w:cs="Arial"/>
          <w:kern w:val="3"/>
        </w:rPr>
      </w:pPr>
      <w:r w:rsidRPr="00810367">
        <w:rPr>
          <w:rFonts w:ascii="Arial" w:hAnsi="Arial" w:cs="Arial"/>
          <w:kern w:val="3"/>
        </w:rPr>
        <w:t>wniesiony protest;</w:t>
      </w:r>
    </w:p>
    <w:p w14:paraId="170A68AA" w14:textId="77777777" w:rsidR="0098304D" w:rsidRPr="00810367" w:rsidRDefault="0098304D" w:rsidP="0098304D">
      <w:pPr>
        <w:widowControl w:val="0"/>
        <w:numPr>
          <w:ilvl w:val="0"/>
          <w:numId w:val="4"/>
        </w:numPr>
        <w:suppressAutoHyphens w:val="0"/>
        <w:autoSpaceDN w:val="0"/>
        <w:spacing w:line="276" w:lineRule="auto"/>
        <w:jc w:val="both"/>
        <w:textAlignment w:val="baseline"/>
        <w:rPr>
          <w:rFonts w:ascii="Arial" w:hAnsi="Arial" w:cs="Arial"/>
          <w:kern w:val="3"/>
        </w:rPr>
      </w:pPr>
      <w:r w:rsidRPr="00810367">
        <w:rPr>
          <w:rFonts w:ascii="Arial" w:hAnsi="Arial" w:cs="Arial"/>
          <w:kern w:val="3"/>
        </w:rPr>
        <w:t>inf</w:t>
      </w:r>
      <w:r>
        <w:rPr>
          <w:rFonts w:ascii="Arial" w:hAnsi="Arial" w:cs="Arial"/>
          <w:kern w:val="3"/>
        </w:rPr>
        <w:t>ormację, o której mowa w art. 69</w:t>
      </w:r>
      <w:r w:rsidRPr="00810367">
        <w:rPr>
          <w:rFonts w:ascii="Arial" w:hAnsi="Arial" w:cs="Arial"/>
          <w:kern w:val="3"/>
        </w:rPr>
        <w:t xml:space="preserve"> u</w:t>
      </w:r>
      <w:r>
        <w:rPr>
          <w:rFonts w:ascii="Arial" w:hAnsi="Arial" w:cs="Arial"/>
          <w:kern w:val="3"/>
        </w:rPr>
        <w:t xml:space="preserve">st. 1 albo ust. 4 pkt 2, art. 70 albo </w:t>
      </w:r>
      <w:r>
        <w:rPr>
          <w:rFonts w:ascii="Arial" w:hAnsi="Arial" w:cs="Arial"/>
          <w:kern w:val="3"/>
        </w:rPr>
        <w:br/>
        <w:t>art. 77</w:t>
      </w:r>
      <w:r w:rsidRPr="00810367">
        <w:rPr>
          <w:rFonts w:ascii="Arial" w:hAnsi="Arial" w:cs="Arial"/>
          <w:kern w:val="3"/>
        </w:rPr>
        <w:t xml:space="preserve"> ust. 2 pkt 1 ustawy wdrożeniowej;</w:t>
      </w:r>
    </w:p>
    <w:p w14:paraId="055E0619" w14:textId="77777777" w:rsidR="0098304D" w:rsidRDefault="0098304D" w:rsidP="0098304D">
      <w:pPr>
        <w:widowControl w:val="0"/>
        <w:numPr>
          <w:ilvl w:val="0"/>
          <w:numId w:val="4"/>
        </w:numPr>
        <w:suppressAutoHyphens w:val="0"/>
        <w:autoSpaceDN w:val="0"/>
        <w:spacing w:line="276" w:lineRule="auto"/>
        <w:jc w:val="both"/>
        <w:textAlignment w:val="baseline"/>
        <w:rPr>
          <w:rFonts w:ascii="Arial" w:hAnsi="Arial" w:cs="Arial"/>
          <w:kern w:val="3"/>
        </w:rPr>
      </w:pPr>
      <w:r w:rsidRPr="00810367">
        <w:rPr>
          <w:rFonts w:ascii="Arial" w:hAnsi="Arial" w:cs="Arial"/>
          <w:kern w:val="3"/>
        </w:rPr>
        <w:t>ewentualne załączniki.</w:t>
      </w:r>
    </w:p>
    <w:p w14:paraId="7A4E7661" w14:textId="77777777" w:rsidR="0098304D" w:rsidRPr="00380E0B" w:rsidRDefault="0098304D" w:rsidP="00B9757A">
      <w:pPr>
        <w:autoSpaceDN w:val="0"/>
        <w:spacing w:before="240" w:line="276" w:lineRule="auto"/>
        <w:ind w:firstLine="709"/>
        <w:jc w:val="both"/>
        <w:textAlignment w:val="baseline"/>
        <w:rPr>
          <w:rFonts w:ascii="Arial" w:hAnsi="Arial" w:cs="Arial"/>
          <w:kern w:val="3"/>
        </w:rPr>
      </w:pPr>
      <w:r w:rsidRPr="00810367">
        <w:rPr>
          <w:rFonts w:ascii="Arial" w:hAnsi="Arial" w:cs="Arial"/>
          <w:kern w:val="3"/>
        </w:rPr>
        <w:t>Kompletna dokumentacja jest wnoszona w oryginale lub w uwierzytelnionej kopii. Skarga podlega wpisowi stałemu.</w:t>
      </w:r>
    </w:p>
    <w:p w14:paraId="2F206366" w14:textId="77777777" w:rsidR="0098304D" w:rsidRPr="00810367" w:rsidRDefault="0098304D" w:rsidP="00B9757A">
      <w:pPr>
        <w:suppressAutoHyphens w:val="0"/>
        <w:autoSpaceDN w:val="0"/>
        <w:spacing w:before="240"/>
        <w:jc w:val="both"/>
        <w:textAlignment w:val="baseline"/>
        <w:rPr>
          <w:rFonts w:ascii="Arial" w:eastAsia="Batang" w:hAnsi="Arial" w:cs="Arial"/>
          <w:kern w:val="3"/>
          <w:sz w:val="20"/>
          <w:szCs w:val="20"/>
          <w:lang w:eastAsia="hi-IN" w:bidi="hi-IN"/>
        </w:rPr>
      </w:pPr>
      <w:r w:rsidRPr="00810367">
        <w:rPr>
          <w:rFonts w:ascii="Arial" w:eastAsia="Batang" w:hAnsi="Arial" w:cs="Arial"/>
          <w:kern w:val="3"/>
          <w:sz w:val="20"/>
          <w:szCs w:val="20"/>
          <w:lang w:eastAsia="hi-IN" w:bidi="hi-IN"/>
        </w:rPr>
        <w:t>Otrzymują:</w:t>
      </w:r>
    </w:p>
    <w:p w14:paraId="658B53CC" w14:textId="77777777" w:rsidR="0098304D" w:rsidRDefault="0098304D" w:rsidP="0098304D">
      <w:pPr>
        <w:widowControl w:val="0"/>
        <w:suppressAutoHyphens w:val="0"/>
        <w:autoSpaceDN w:val="0"/>
        <w:jc w:val="both"/>
        <w:textAlignment w:val="baseline"/>
        <w:rPr>
          <w:rFonts w:ascii="Arial" w:eastAsia="Batang" w:hAnsi="Arial" w:cs="Arial"/>
          <w:bCs/>
          <w:kern w:val="3"/>
          <w:sz w:val="20"/>
          <w:szCs w:val="20"/>
          <w:lang w:eastAsia="hi-IN" w:bidi="hi-IN"/>
        </w:rPr>
      </w:pPr>
      <w:r>
        <w:rPr>
          <w:rFonts w:ascii="Arial" w:eastAsia="Batang" w:hAnsi="Arial" w:cs="Arial"/>
          <w:bCs/>
          <w:kern w:val="3"/>
          <w:sz w:val="20"/>
          <w:szCs w:val="20"/>
          <w:lang w:eastAsia="hi-IN" w:bidi="hi-IN"/>
        </w:rPr>
        <w:t xml:space="preserve">1) </w:t>
      </w:r>
      <w:proofErr w:type="spellStart"/>
      <w:r>
        <w:rPr>
          <w:rFonts w:ascii="Arial" w:eastAsia="Batang" w:hAnsi="Arial" w:cs="Arial"/>
          <w:bCs/>
          <w:kern w:val="3"/>
          <w:sz w:val="20"/>
          <w:szCs w:val="20"/>
          <w:lang w:eastAsia="hi-IN" w:bidi="hi-IN"/>
        </w:rPr>
        <w:t>Profimo</w:t>
      </w:r>
      <w:proofErr w:type="spellEnd"/>
      <w:r>
        <w:rPr>
          <w:rFonts w:ascii="Arial" w:eastAsia="Batang" w:hAnsi="Arial" w:cs="Arial"/>
          <w:bCs/>
          <w:kern w:val="3"/>
          <w:sz w:val="20"/>
          <w:szCs w:val="20"/>
          <w:lang w:eastAsia="hi-IN" w:bidi="hi-IN"/>
        </w:rPr>
        <w:t xml:space="preserve"> spółka z ograniczoną odpowiedzialnością, ul. Zdrojowa 23, 38-610 Polańczyk,</w:t>
      </w:r>
    </w:p>
    <w:p w14:paraId="2D1A9A4B" w14:textId="77777777" w:rsidR="0098304D" w:rsidRPr="00986250" w:rsidRDefault="0098304D" w:rsidP="0098304D">
      <w:pPr>
        <w:widowControl w:val="0"/>
        <w:suppressAutoHyphens w:val="0"/>
        <w:autoSpaceDN w:val="0"/>
        <w:jc w:val="both"/>
        <w:textAlignment w:val="baseline"/>
        <w:rPr>
          <w:rFonts w:ascii="Arial" w:eastAsia="Batang" w:hAnsi="Arial" w:cs="Arial"/>
          <w:bCs/>
          <w:color w:val="000000" w:themeColor="text1"/>
          <w:kern w:val="3"/>
          <w:sz w:val="20"/>
          <w:szCs w:val="20"/>
          <w:lang w:eastAsia="hi-IN" w:bidi="hi-IN"/>
        </w:rPr>
      </w:pPr>
      <w:r w:rsidRPr="00986250">
        <w:rPr>
          <w:rFonts w:ascii="Arial" w:hAnsi="Arial" w:cs="Arial"/>
          <w:color w:val="000000" w:themeColor="text1"/>
          <w:kern w:val="3"/>
          <w:sz w:val="20"/>
          <w:szCs w:val="20"/>
          <w:lang w:eastAsia="hi-IN" w:bidi="hi-IN"/>
        </w:rPr>
        <w:t>2)</w:t>
      </w:r>
      <w:r w:rsidRPr="00986250">
        <w:rPr>
          <w:rFonts w:ascii="Arial" w:eastAsia="Batang" w:hAnsi="Arial" w:cs="Arial"/>
          <w:bCs/>
          <w:color w:val="000000" w:themeColor="text1"/>
          <w:sz w:val="20"/>
          <w:szCs w:val="20"/>
        </w:rPr>
        <w:t xml:space="preserve"> Pani Agnieszka Czuchra – Dyrektor Departamentu Wspierania Przedsiębiorczości</w:t>
      </w:r>
      <w:r w:rsidRPr="00986250">
        <w:rPr>
          <w:rFonts w:ascii="Arial" w:eastAsia="Batang" w:hAnsi="Arial" w:cs="Arial"/>
          <w:color w:val="000000" w:themeColor="text1"/>
          <w:sz w:val="20"/>
          <w:szCs w:val="20"/>
        </w:rPr>
        <w:t>,</w:t>
      </w:r>
    </w:p>
    <w:p w14:paraId="2A57EBBC" w14:textId="134F786D" w:rsidR="00714C3C" w:rsidRPr="00BF7201" w:rsidRDefault="0098304D" w:rsidP="00BF7201">
      <w:pPr>
        <w:widowControl w:val="0"/>
        <w:suppressAutoHyphens w:val="0"/>
        <w:autoSpaceDN w:val="0"/>
        <w:jc w:val="both"/>
        <w:textAlignment w:val="baseline"/>
        <w:rPr>
          <w:rFonts w:ascii="Arial" w:hAnsi="Arial" w:cs="Arial"/>
          <w:kern w:val="3"/>
          <w:sz w:val="20"/>
          <w:szCs w:val="20"/>
          <w:lang w:eastAsia="hi-IN" w:bidi="hi-IN"/>
        </w:rPr>
      </w:pPr>
      <w:r w:rsidRPr="00986250">
        <w:rPr>
          <w:rFonts w:ascii="Arial" w:eastAsia="Batang" w:hAnsi="Arial" w:cs="Arial"/>
          <w:bCs/>
          <w:color w:val="000000" w:themeColor="text1"/>
          <w:kern w:val="3"/>
          <w:sz w:val="20"/>
          <w:szCs w:val="20"/>
          <w:lang w:eastAsia="hi-IN" w:bidi="hi-IN"/>
        </w:rPr>
        <w:t>3) a/a.</w:t>
      </w:r>
    </w:p>
    <w:sectPr w:rsidR="00714C3C" w:rsidRPr="00BF7201" w:rsidSect="003C27E7">
      <w:headerReference w:type="default" r:id="rId9"/>
      <w:footerReference w:type="default" r:id="rId10"/>
      <w:footerReference w:type="first" r:id="rId11"/>
      <w:pgSz w:w="11906" w:h="16838"/>
      <w:pgMar w:top="1418" w:right="1418" w:bottom="1560" w:left="1418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E424E1" w14:textId="77777777" w:rsidR="0031733F" w:rsidRDefault="0031733F" w:rsidP="0032105C">
      <w:r>
        <w:separator/>
      </w:r>
    </w:p>
  </w:endnote>
  <w:endnote w:type="continuationSeparator" w:id="0">
    <w:p w14:paraId="0F26F5C9" w14:textId="77777777" w:rsidR="0031733F" w:rsidRDefault="0031733F" w:rsidP="003210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CDCNG+ArialNarrow">
    <w:altName w:val="Arial Narro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3235784"/>
      <w:docPartObj>
        <w:docPartGallery w:val="Page Numbers (Bottom of Page)"/>
        <w:docPartUnique/>
      </w:docPartObj>
    </w:sdtPr>
    <w:sdtEndPr/>
    <w:sdtContent>
      <w:p w14:paraId="13CCDC8A" w14:textId="77777777" w:rsidR="003D09B1" w:rsidRDefault="003D09B1">
        <w:pPr>
          <w:pStyle w:val="Stopka"/>
          <w:jc w:val="right"/>
        </w:pPr>
        <w:r>
          <w:t>2</w:t>
        </w:r>
      </w:p>
    </w:sdtContent>
  </w:sdt>
  <w:p w14:paraId="35354DB0" w14:textId="77777777" w:rsidR="003D09B1" w:rsidRDefault="003D09B1">
    <w:pPr>
      <w:pStyle w:val="Stopka"/>
    </w:pPr>
  </w:p>
  <w:p w14:paraId="70AD58C7" w14:textId="77777777" w:rsidR="00A02041" w:rsidRDefault="00A0204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80762005"/>
      <w:docPartObj>
        <w:docPartGallery w:val="Page Numbers (Bottom of Page)"/>
        <w:docPartUnique/>
      </w:docPartObj>
    </w:sdtPr>
    <w:sdtEndPr/>
    <w:sdtContent>
      <w:p w14:paraId="1FB774AE" w14:textId="77777777" w:rsidR="003D09B1" w:rsidRDefault="003D09B1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92284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5C03E79D" w14:textId="77777777" w:rsidR="003D09B1" w:rsidRDefault="003D09B1">
    <w:pPr>
      <w:pStyle w:val="Stopka"/>
    </w:pPr>
  </w:p>
  <w:p w14:paraId="3C3597CE" w14:textId="77777777" w:rsidR="00A02041" w:rsidRDefault="00A02041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07894454"/>
      <w:docPartObj>
        <w:docPartGallery w:val="Page Numbers (Bottom of Page)"/>
        <w:docPartUnique/>
      </w:docPartObj>
    </w:sdtPr>
    <w:sdtEndPr/>
    <w:sdtContent>
      <w:p w14:paraId="5934CB8B" w14:textId="77777777" w:rsidR="003D09B1" w:rsidRDefault="003D09B1">
        <w:pPr>
          <w:pStyle w:val="Stopka"/>
          <w:jc w:val="right"/>
        </w:pPr>
        <w:r>
          <w:t>2</w:t>
        </w:r>
      </w:p>
    </w:sdtContent>
  </w:sdt>
  <w:p w14:paraId="597178B9" w14:textId="77777777" w:rsidR="003D09B1" w:rsidRDefault="003D09B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6D595E" w14:textId="77777777" w:rsidR="0031733F" w:rsidRDefault="0031733F" w:rsidP="0032105C">
      <w:r>
        <w:separator/>
      </w:r>
    </w:p>
  </w:footnote>
  <w:footnote w:type="continuationSeparator" w:id="0">
    <w:p w14:paraId="137AC7D4" w14:textId="77777777" w:rsidR="0031733F" w:rsidRDefault="0031733F" w:rsidP="003210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78A8B" w14:textId="77777777" w:rsidR="003D09B1" w:rsidRPr="008F2E6D" w:rsidRDefault="003D09B1" w:rsidP="008F2E6D">
    <w:pPr>
      <w:pStyle w:val="Nagwek"/>
    </w:pPr>
  </w:p>
  <w:p w14:paraId="54275399" w14:textId="77777777" w:rsidR="00A02041" w:rsidRDefault="00A0204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B0E53"/>
    <w:multiLevelType w:val="multilevel"/>
    <w:tmpl w:val="8C728AE8"/>
    <w:styleLink w:val="WWNum1"/>
    <w:lvl w:ilvl="0">
      <w:start w:val="1"/>
      <w:numFmt w:val="decimal"/>
      <w:lvlText w:val="%1)"/>
      <w:lvlJc w:val="left"/>
      <w:pPr>
        <w:ind w:left="786" w:hanging="36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1.%2.%3."/>
      <w:lvlJc w:val="right"/>
      <w:pPr>
        <w:ind w:left="2226" w:hanging="180"/>
      </w:pPr>
    </w:lvl>
    <w:lvl w:ilvl="3">
      <w:start w:val="1"/>
      <w:numFmt w:val="decimal"/>
      <w:lvlText w:val="%1.%2.%3.%4."/>
      <w:lvlJc w:val="left"/>
      <w:pPr>
        <w:ind w:left="2946" w:hanging="360"/>
      </w:pPr>
    </w:lvl>
    <w:lvl w:ilvl="4">
      <w:start w:val="1"/>
      <w:numFmt w:val="lowerLetter"/>
      <w:lvlText w:val="%1.%2.%3.%4.%5."/>
      <w:lvlJc w:val="left"/>
      <w:pPr>
        <w:ind w:left="3666" w:hanging="360"/>
      </w:pPr>
    </w:lvl>
    <w:lvl w:ilvl="5">
      <w:start w:val="1"/>
      <w:numFmt w:val="lowerRoman"/>
      <w:lvlText w:val="%1.%2.%3.%4.%5.%6."/>
      <w:lvlJc w:val="right"/>
      <w:pPr>
        <w:ind w:left="4386" w:hanging="180"/>
      </w:pPr>
    </w:lvl>
    <w:lvl w:ilvl="6">
      <w:start w:val="1"/>
      <w:numFmt w:val="decimal"/>
      <w:lvlText w:val="%1.%2.%3.%4.%5.%6.%7."/>
      <w:lvlJc w:val="left"/>
      <w:pPr>
        <w:ind w:left="5106" w:hanging="360"/>
      </w:pPr>
    </w:lvl>
    <w:lvl w:ilvl="7">
      <w:start w:val="1"/>
      <w:numFmt w:val="lowerLetter"/>
      <w:lvlText w:val="%1.%2.%3.%4.%5.%6.%7.%8."/>
      <w:lvlJc w:val="left"/>
      <w:pPr>
        <w:ind w:left="5826" w:hanging="360"/>
      </w:pPr>
    </w:lvl>
    <w:lvl w:ilvl="8">
      <w:start w:val="1"/>
      <w:numFmt w:val="lowerRoman"/>
      <w:lvlText w:val="%1.%2.%3.%4.%5.%6.%7.%8.%9."/>
      <w:lvlJc w:val="right"/>
      <w:pPr>
        <w:ind w:left="6546" w:hanging="180"/>
      </w:pPr>
    </w:lvl>
  </w:abstractNum>
  <w:abstractNum w:abstractNumId="1" w15:restartNumberingAfterBreak="0">
    <w:nsid w:val="07DB12CA"/>
    <w:multiLevelType w:val="hybridMultilevel"/>
    <w:tmpl w:val="13645B16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23373D75"/>
    <w:multiLevelType w:val="multilevel"/>
    <w:tmpl w:val="C5D6560C"/>
    <w:styleLink w:val="WWNum45"/>
    <w:lvl w:ilvl="0">
      <w:numFmt w:val="bullet"/>
      <w:lvlText w:val=""/>
      <w:lvlJc w:val="left"/>
      <w:pPr>
        <w:ind w:left="12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9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7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4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1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8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5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3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020" w:hanging="360"/>
      </w:pPr>
      <w:rPr>
        <w:rFonts w:ascii="Wingdings" w:hAnsi="Wingdings"/>
      </w:rPr>
    </w:lvl>
  </w:abstractNum>
  <w:abstractNum w:abstractNumId="3" w15:restartNumberingAfterBreak="0">
    <w:nsid w:val="24243CA5"/>
    <w:multiLevelType w:val="multilevel"/>
    <w:tmpl w:val="AB1E1EC0"/>
    <w:styleLink w:val="WWNum3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2FC00FC6"/>
    <w:multiLevelType w:val="hybridMultilevel"/>
    <w:tmpl w:val="9D8806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E91CF8"/>
    <w:multiLevelType w:val="multilevel"/>
    <w:tmpl w:val="264A642C"/>
    <w:styleLink w:val="WWNum21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1.%2.%3."/>
      <w:lvlJc w:val="right"/>
      <w:pPr>
        <w:ind w:left="2508" w:hanging="180"/>
      </w:pPr>
    </w:lvl>
    <w:lvl w:ilvl="3">
      <w:start w:val="1"/>
      <w:numFmt w:val="decimal"/>
      <w:lvlText w:val="%1.%2.%3.%4."/>
      <w:lvlJc w:val="left"/>
      <w:pPr>
        <w:ind w:left="3228" w:hanging="360"/>
      </w:pPr>
    </w:lvl>
    <w:lvl w:ilvl="4">
      <w:start w:val="1"/>
      <w:numFmt w:val="lowerLetter"/>
      <w:lvlText w:val="%1.%2.%3.%4.%5."/>
      <w:lvlJc w:val="left"/>
      <w:pPr>
        <w:ind w:left="3948" w:hanging="360"/>
      </w:pPr>
    </w:lvl>
    <w:lvl w:ilvl="5">
      <w:start w:val="1"/>
      <w:numFmt w:val="lowerRoman"/>
      <w:lvlText w:val="%1.%2.%3.%4.%5.%6."/>
      <w:lvlJc w:val="right"/>
      <w:pPr>
        <w:ind w:left="4668" w:hanging="180"/>
      </w:pPr>
    </w:lvl>
    <w:lvl w:ilvl="6">
      <w:start w:val="1"/>
      <w:numFmt w:val="decimal"/>
      <w:lvlText w:val="%1.%2.%3.%4.%5.%6.%7."/>
      <w:lvlJc w:val="left"/>
      <w:pPr>
        <w:ind w:left="5388" w:hanging="360"/>
      </w:pPr>
    </w:lvl>
    <w:lvl w:ilvl="7">
      <w:start w:val="1"/>
      <w:numFmt w:val="lowerLetter"/>
      <w:lvlText w:val="%1.%2.%3.%4.%5.%6.%7.%8."/>
      <w:lvlJc w:val="left"/>
      <w:pPr>
        <w:ind w:left="6108" w:hanging="360"/>
      </w:pPr>
    </w:lvl>
    <w:lvl w:ilvl="8">
      <w:start w:val="1"/>
      <w:numFmt w:val="lowerRoman"/>
      <w:lvlText w:val="%1.%2.%3.%4.%5.%6.%7.%8.%9."/>
      <w:lvlJc w:val="right"/>
      <w:pPr>
        <w:ind w:left="6828" w:hanging="180"/>
      </w:pPr>
    </w:lvl>
  </w:abstractNum>
  <w:abstractNum w:abstractNumId="6" w15:restartNumberingAfterBreak="0">
    <w:nsid w:val="3E21433E"/>
    <w:multiLevelType w:val="hybridMultilevel"/>
    <w:tmpl w:val="CCF464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A752FA"/>
    <w:multiLevelType w:val="hybridMultilevel"/>
    <w:tmpl w:val="71BC9794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679581427">
    <w:abstractNumId w:val="6"/>
  </w:num>
  <w:num w:numId="2" w16cid:durableId="1835485841">
    <w:abstractNumId w:val="1"/>
  </w:num>
  <w:num w:numId="3" w16cid:durableId="1507086344">
    <w:abstractNumId w:val="5"/>
  </w:num>
  <w:num w:numId="4" w16cid:durableId="1096092679">
    <w:abstractNumId w:val="2"/>
  </w:num>
  <w:num w:numId="5" w16cid:durableId="2041389572">
    <w:abstractNumId w:val="0"/>
  </w:num>
  <w:num w:numId="6" w16cid:durableId="1532958561">
    <w:abstractNumId w:val="7"/>
  </w:num>
  <w:num w:numId="7" w16cid:durableId="946162068">
    <w:abstractNumId w:val="3"/>
  </w:num>
  <w:num w:numId="8" w16cid:durableId="457840229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9E3"/>
    <w:rsid w:val="0000060D"/>
    <w:rsid w:val="000009D4"/>
    <w:rsid w:val="000013E6"/>
    <w:rsid w:val="00002F00"/>
    <w:rsid w:val="00002F6C"/>
    <w:rsid w:val="000037BC"/>
    <w:rsid w:val="00003F4D"/>
    <w:rsid w:val="00004E38"/>
    <w:rsid w:val="000068E3"/>
    <w:rsid w:val="00006CC6"/>
    <w:rsid w:val="000077EC"/>
    <w:rsid w:val="00007A38"/>
    <w:rsid w:val="000104E9"/>
    <w:rsid w:val="00010719"/>
    <w:rsid w:val="00010FFE"/>
    <w:rsid w:val="000118C3"/>
    <w:rsid w:val="00012451"/>
    <w:rsid w:val="00012A7F"/>
    <w:rsid w:val="000136DD"/>
    <w:rsid w:val="0001387D"/>
    <w:rsid w:val="00013A16"/>
    <w:rsid w:val="0001556F"/>
    <w:rsid w:val="00015598"/>
    <w:rsid w:val="00015879"/>
    <w:rsid w:val="00015AD2"/>
    <w:rsid w:val="00016321"/>
    <w:rsid w:val="00016C63"/>
    <w:rsid w:val="00016C88"/>
    <w:rsid w:val="00017FB7"/>
    <w:rsid w:val="00020734"/>
    <w:rsid w:val="0002210E"/>
    <w:rsid w:val="000226F2"/>
    <w:rsid w:val="000231F0"/>
    <w:rsid w:val="00023B16"/>
    <w:rsid w:val="00024406"/>
    <w:rsid w:val="00025B14"/>
    <w:rsid w:val="00026691"/>
    <w:rsid w:val="000273EE"/>
    <w:rsid w:val="00027949"/>
    <w:rsid w:val="00030B39"/>
    <w:rsid w:val="00030D62"/>
    <w:rsid w:val="00030F04"/>
    <w:rsid w:val="00031A94"/>
    <w:rsid w:val="000320AA"/>
    <w:rsid w:val="0003255F"/>
    <w:rsid w:val="000326C2"/>
    <w:rsid w:val="00032960"/>
    <w:rsid w:val="00033336"/>
    <w:rsid w:val="00035826"/>
    <w:rsid w:val="00035EC6"/>
    <w:rsid w:val="000366BF"/>
    <w:rsid w:val="000367FF"/>
    <w:rsid w:val="00036B0F"/>
    <w:rsid w:val="00036D97"/>
    <w:rsid w:val="00037473"/>
    <w:rsid w:val="00037935"/>
    <w:rsid w:val="00037D24"/>
    <w:rsid w:val="0004094F"/>
    <w:rsid w:val="0004135B"/>
    <w:rsid w:val="00041541"/>
    <w:rsid w:val="0004371B"/>
    <w:rsid w:val="00043AAA"/>
    <w:rsid w:val="0004483A"/>
    <w:rsid w:val="00044FD1"/>
    <w:rsid w:val="0004502A"/>
    <w:rsid w:val="000450A2"/>
    <w:rsid w:val="00045C07"/>
    <w:rsid w:val="000467D1"/>
    <w:rsid w:val="00046CC6"/>
    <w:rsid w:val="00047387"/>
    <w:rsid w:val="00047570"/>
    <w:rsid w:val="000504B0"/>
    <w:rsid w:val="000509E2"/>
    <w:rsid w:val="00050D07"/>
    <w:rsid w:val="00050D26"/>
    <w:rsid w:val="00051B10"/>
    <w:rsid w:val="00051C1C"/>
    <w:rsid w:val="000520A4"/>
    <w:rsid w:val="000532DC"/>
    <w:rsid w:val="000536DB"/>
    <w:rsid w:val="00053A29"/>
    <w:rsid w:val="00053B70"/>
    <w:rsid w:val="00053D62"/>
    <w:rsid w:val="0005451E"/>
    <w:rsid w:val="00055C0A"/>
    <w:rsid w:val="00055E22"/>
    <w:rsid w:val="00056635"/>
    <w:rsid w:val="00056A9C"/>
    <w:rsid w:val="00056F90"/>
    <w:rsid w:val="00057C5C"/>
    <w:rsid w:val="000600DD"/>
    <w:rsid w:val="000602B1"/>
    <w:rsid w:val="000604B1"/>
    <w:rsid w:val="0006059A"/>
    <w:rsid w:val="00060808"/>
    <w:rsid w:val="000608A5"/>
    <w:rsid w:val="00060B21"/>
    <w:rsid w:val="00061D35"/>
    <w:rsid w:val="00061DF2"/>
    <w:rsid w:val="00061DF5"/>
    <w:rsid w:val="000623FB"/>
    <w:rsid w:val="0006351C"/>
    <w:rsid w:val="00063558"/>
    <w:rsid w:val="00063C14"/>
    <w:rsid w:val="000640E0"/>
    <w:rsid w:val="000662C7"/>
    <w:rsid w:val="000664F3"/>
    <w:rsid w:val="00066670"/>
    <w:rsid w:val="0006670C"/>
    <w:rsid w:val="000679C0"/>
    <w:rsid w:val="00067ADB"/>
    <w:rsid w:val="00067CA2"/>
    <w:rsid w:val="00067E6A"/>
    <w:rsid w:val="00070E77"/>
    <w:rsid w:val="00071EDA"/>
    <w:rsid w:val="00072973"/>
    <w:rsid w:val="00072DD5"/>
    <w:rsid w:val="000739F9"/>
    <w:rsid w:val="00073AD3"/>
    <w:rsid w:val="00073CB7"/>
    <w:rsid w:val="000747C7"/>
    <w:rsid w:val="00074976"/>
    <w:rsid w:val="000749CC"/>
    <w:rsid w:val="00075A32"/>
    <w:rsid w:val="000764AB"/>
    <w:rsid w:val="00076FF1"/>
    <w:rsid w:val="00077B05"/>
    <w:rsid w:val="00077B12"/>
    <w:rsid w:val="00077B6F"/>
    <w:rsid w:val="0008008A"/>
    <w:rsid w:val="000812CF"/>
    <w:rsid w:val="00081497"/>
    <w:rsid w:val="00081F27"/>
    <w:rsid w:val="00082A21"/>
    <w:rsid w:val="00082B15"/>
    <w:rsid w:val="00082D4C"/>
    <w:rsid w:val="000831B8"/>
    <w:rsid w:val="000855C4"/>
    <w:rsid w:val="00085AE1"/>
    <w:rsid w:val="00085EF5"/>
    <w:rsid w:val="00086B3E"/>
    <w:rsid w:val="00086F18"/>
    <w:rsid w:val="00087016"/>
    <w:rsid w:val="0008728E"/>
    <w:rsid w:val="000877DB"/>
    <w:rsid w:val="00087C5E"/>
    <w:rsid w:val="000907EE"/>
    <w:rsid w:val="00090897"/>
    <w:rsid w:val="00090B5E"/>
    <w:rsid w:val="00091C19"/>
    <w:rsid w:val="000920F5"/>
    <w:rsid w:val="0009261E"/>
    <w:rsid w:val="00092885"/>
    <w:rsid w:val="00092A42"/>
    <w:rsid w:val="00092B3E"/>
    <w:rsid w:val="00092BF7"/>
    <w:rsid w:val="00092C84"/>
    <w:rsid w:val="00092CAA"/>
    <w:rsid w:val="00092EC4"/>
    <w:rsid w:val="00092F4D"/>
    <w:rsid w:val="000930E7"/>
    <w:rsid w:val="0009340B"/>
    <w:rsid w:val="00094B85"/>
    <w:rsid w:val="00094FB1"/>
    <w:rsid w:val="00096F53"/>
    <w:rsid w:val="00097642"/>
    <w:rsid w:val="00097731"/>
    <w:rsid w:val="00097EE3"/>
    <w:rsid w:val="000A026E"/>
    <w:rsid w:val="000A06FA"/>
    <w:rsid w:val="000A0BFB"/>
    <w:rsid w:val="000A1B69"/>
    <w:rsid w:val="000A1C67"/>
    <w:rsid w:val="000A28AE"/>
    <w:rsid w:val="000A30E2"/>
    <w:rsid w:val="000A36BB"/>
    <w:rsid w:val="000A3E16"/>
    <w:rsid w:val="000A3E84"/>
    <w:rsid w:val="000A594D"/>
    <w:rsid w:val="000A5BCB"/>
    <w:rsid w:val="000A5D70"/>
    <w:rsid w:val="000A6018"/>
    <w:rsid w:val="000A6E48"/>
    <w:rsid w:val="000A736B"/>
    <w:rsid w:val="000B007E"/>
    <w:rsid w:val="000B0532"/>
    <w:rsid w:val="000B120C"/>
    <w:rsid w:val="000B18E6"/>
    <w:rsid w:val="000B24DE"/>
    <w:rsid w:val="000B2A84"/>
    <w:rsid w:val="000B3D11"/>
    <w:rsid w:val="000B4879"/>
    <w:rsid w:val="000B4A44"/>
    <w:rsid w:val="000B4C35"/>
    <w:rsid w:val="000B4FE1"/>
    <w:rsid w:val="000B5308"/>
    <w:rsid w:val="000B5730"/>
    <w:rsid w:val="000B75F1"/>
    <w:rsid w:val="000B77B5"/>
    <w:rsid w:val="000B7E6D"/>
    <w:rsid w:val="000C0761"/>
    <w:rsid w:val="000C1210"/>
    <w:rsid w:val="000C307C"/>
    <w:rsid w:val="000C3F16"/>
    <w:rsid w:val="000C43E7"/>
    <w:rsid w:val="000C44A6"/>
    <w:rsid w:val="000C5151"/>
    <w:rsid w:val="000C54BA"/>
    <w:rsid w:val="000C68E1"/>
    <w:rsid w:val="000C6B1F"/>
    <w:rsid w:val="000C6F2B"/>
    <w:rsid w:val="000C7198"/>
    <w:rsid w:val="000C7778"/>
    <w:rsid w:val="000C7BB0"/>
    <w:rsid w:val="000D0158"/>
    <w:rsid w:val="000D0645"/>
    <w:rsid w:val="000D1C80"/>
    <w:rsid w:val="000D2123"/>
    <w:rsid w:val="000D2476"/>
    <w:rsid w:val="000D247B"/>
    <w:rsid w:val="000D27B0"/>
    <w:rsid w:val="000D31C5"/>
    <w:rsid w:val="000D35FA"/>
    <w:rsid w:val="000D3E00"/>
    <w:rsid w:val="000D41C2"/>
    <w:rsid w:val="000D5047"/>
    <w:rsid w:val="000D53A3"/>
    <w:rsid w:val="000D5766"/>
    <w:rsid w:val="000D6031"/>
    <w:rsid w:val="000D6033"/>
    <w:rsid w:val="000D630F"/>
    <w:rsid w:val="000D69D5"/>
    <w:rsid w:val="000D6E89"/>
    <w:rsid w:val="000D7618"/>
    <w:rsid w:val="000D7F82"/>
    <w:rsid w:val="000E0D87"/>
    <w:rsid w:val="000E2E22"/>
    <w:rsid w:val="000E3590"/>
    <w:rsid w:val="000E3D91"/>
    <w:rsid w:val="000E4BE1"/>
    <w:rsid w:val="000E594B"/>
    <w:rsid w:val="000E5C9E"/>
    <w:rsid w:val="000E72A0"/>
    <w:rsid w:val="000E771A"/>
    <w:rsid w:val="000E7837"/>
    <w:rsid w:val="000E7A17"/>
    <w:rsid w:val="000E7B3C"/>
    <w:rsid w:val="000E7B9B"/>
    <w:rsid w:val="000F0A2E"/>
    <w:rsid w:val="000F0F13"/>
    <w:rsid w:val="000F1908"/>
    <w:rsid w:val="000F19B0"/>
    <w:rsid w:val="000F21C0"/>
    <w:rsid w:val="000F2B1F"/>
    <w:rsid w:val="000F31AA"/>
    <w:rsid w:val="000F426E"/>
    <w:rsid w:val="000F43DC"/>
    <w:rsid w:val="000F4888"/>
    <w:rsid w:val="000F525C"/>
    <w:rsid w:val="000F590A"/>
    <w:rsid w:val="000F68CA"/>
    <w:rsid w:val="000F6F4F"/>
    <w:rsid w:val="000F716F"/>
    <w:rsid w:val="000F7BF6"/>
    <w:rsid w:val="0010035C"/>
    <w:rsid w:val="00100934"/>
    <w:rsid w:val="00100BE3"/>
    <w:rsid w:val="00100D8A"/>
    <w:rsid w:val="00101832"/>
    <w:rsid w:val="00101F81"/>
    <w:rsid w:val="0010243C"/>
    <w:rsid w:val="001026E6"/>
    <w:rsid w:val="00102B50"/>
    <w:rsid w:val="001030BA"/>
    <w:rsid w:val="00103B14"/>
    <w:rsid w:val="00104D43"/>
    <w:rsid w:val="00104D92"/>
    <w:rsid w:val="00104F96"/>
    <w:rsid w:val="00105378"/>
    <w:rsid w:val="0010567C"/>
    <w:rsid w:val="00105702"/>
    <w:rsid w:val="001059BF"/>
    <w:rsid w:val="00105B94"/>
    <w:rsid w:val="00106427"/>
    <w:rsid w:val="001074CC"/>
    <w:rsid w:val="0010758A"/>
    <w:rsid w:val="00107F15"/>
    <w:rsid w:val="00110C75"/>
    <w:rsid w:val="00110DEB"/>
    <w:rsid w:val="00110F68"/>
    <w:rsid w:val="001112BB"/>
    <w:rsid w:val="00111CDB"/>
    <w:rsid w:val="0011373F"/>
    <w:rsid w:val="00113E6A"/>
    <w:rsid w:val="00113FC1"/>
    <w:rsid w:val="0011403B"/>
    <w:rsid w:val="001141B7"/>
    <w:rsid w:val="00114332"/>
    <w:rsid w:val="001149E4"/>
    <w:rsid w:val="001150E5"/>
    <w:rsid w:val="00116ACC"/>
    <w:rsid w:val="00116D04"/>
    <w:rsid w:val="00116DD4"/>
    <w:rsid w:val="00117F56"/>
    <w:rsid w:val="0012016E"/>
    <w:rsid w:val="0012046A"/>
    <w:rsid w:val="00120527"/>
    <w:rsid w:val="00121402"/>
    <w:rsid w:val="00123349"/>
    <w:rsid w:val="001236ED"/>
    <w:rsid w:val="00124140"/>
    <w:rsid w:val="00124F75"/>
    <w:rsid w:val="00125B2E"/>
    <w:rsid w:val="00125CBD"/>
    <w:rsid w:val="00125F92"/>
    <w:rsid w:val="0012644B"/>
    <w:rsid w:val="00126879"/>
    <w:rsid w:val="00127C86"/>
    <w:rsid w:val="00130E0D"/>
    <w:rsid w:val="001316E4"/>
    <w:rsid w:val="0013186A"/>
    <w:rsid w:val="00132023"/>
    <w:rsid w:val="00132877"/>
    <w:rsid w:val="001333BA"/>
    <w:rsid w:val="001333C5"/>
    <w:rsid w:val="00134365"/>
    <w:rsid w:val="00134476"/>
    <w:rsid w:val="00135EB4"/>
    <w:rsid w:val="00136017"/>
    <w:rsid w:val="001360FD"/>
    <w:rsid w:val="00136998"/>
    <w:rsid w:val="00136F8D"/>
    <w:rsid w:val="0013729B"/>
    <w:rsid w:val="001373AF"/>
    <w:rsid w:val="001405FE"/>
    <w:rsid w:val="001414DD"/>
    <w:rsid w:val="001414E2"/>
    <w:rsid w:val="00142A02"/>
    <w:rsid w:val="001433F6"/>
    <w:rsid w:val="001436E6"/>
    <w:rsid w:val="001437B0"/>
    <w:rsid w:val="00143944"/>
    <w:rsid w:val="00143FA9"/>
    <w:rsid w:val="00144180"/>
    <w:rsid w:val="00144A59"/>
    <w:rsid w:val="0014562E"/>
    <w:rsid w:val="00145B66"/>
    <w:rsid w:val="00146825"/>
    <w:rsid w:val="001470BC"/>
    <w:rsid w:val="001470D7"/>
    <w:rsid w:val="001471C2"/>
    <w:rsid w:val="001473E0"/>
    <w:rsid w:val="0014783C"/>
    <w:rsid w:val="00147CF3"/>
    <w:rsid w:val="00150BDF"/>
    <w:rsid w:val="00150FD1"/>
    <w:rsid w:val="00151E8C"/>
    <w:rsid w:val="00152157"/>
    <w:rsid w:val="00152A66"/>
    <w:rsid w:val="00152CD5"/>
    <w:rsid w:val="00152E5A"/>
    <w:rsid w:val="0015305A"/>
    <w:rsid w:val="0015405B"/>
    <w:rsid w:val="0015424F"/>
    <w:rsid w:val="00154284"/>
    <w:rsid w:val="00155B1E"/>
    <w:rsid w:val="00156C76"/>
    <w:rsid w:val="0015732E"/>
    <w:rsid w:val="00157471"/>
    <w:rsid w:val="001578E7"/>
    <w:rsid w:val="001602FF"/>
    <w:rsid w:val="00160807"/>
    <w:rsid w:val="00160A08"/>
    <w:rsid w:val="00161745"/>
    <w:rsid w:val="001621B1"/>
    <w:rsid w:val="00163003"/>
    <w:rsid w:val="00163184"/>
    <w:rsid w:val="001631A9"/>
    <w:rsid w:val="001636DA"/>
    <w:rsid w:val="00163E32"/>
    <w:rsid w:val="0016406F"/>
    <w:rsid w:val="001640D5"/>
    <w:rsid w:val="0016431B"/>
    <w:rsid w:val="00164687"/>
    <w:rsid w:val="0016498B"/>
    <w:rsid w:val="00164EAE"/>
    <w:rsid w:val="001654F9"/>
    <w:rsid w:val="00165B18"/>
    <w:rsid w:val="00165CFE"/>
    <w:rsid w:val="001679D4"/>
    <w:rsid w:val="00167DA3"/>
    <w:rsid w:val="00170E7B"/>
    <w:rsid w:val="00171C8F"/>
    <w:rsid w:val="00171D1E"/>
    <w:rsid w:val="0017287A"/>
    <w:rsid w:val="00172963"/>
    <w:rsid w:val="001746D9"/>
    <w:rsid w:val="001749F7"/>
    <w:rsid w:val="00174D9C"/>
    <w:rsid w:val="00174DB3"/>
    <w:rsid w:val="0017533C"/>
    <w:rsid w:val="00175545"/>
    <w:rsid w:val="00176B56"/>
    <w:rsid w:val="00177272"/>
    <w:rsid w:val="001778E0"/>
    <w:rsid w:val="00177C92"/>
    <w:rsid w:val="00177E9E"/>
    <w:rsid w:val="001802BD"/>
    <w:rsid w:val="001821F5"/>
    <w:rsid w:val="00182604"/>
    <w:rsid w:val="0018274F"/>
    <w:rsid w:val="00182B0B"/>
    <w:rsid w:val="00182E67"/>
    <w:rsid w:val="00183351"/>
    <w:rsid w:val="00183CD3"/>
    <w:rsid w:val="00184542"/>
    <w:rsid w:val="00185336"/>
    <w:rsid w:val="00185443"/>
    <w:rsid w:val="00185610"/>
    <w:rsid w:val="00185A68"/>
    <w:rsid w:val="00185AA3"/>
    <w:rsid w:val="00185C9A"/>
    <w:rsid w:val="0018675E"/>
    <w:rsid w:val="00186918"/>
    <w:rsid w:val="00187CE9"/>
    <w:rsid w:val="0019007E"/>
    <w:rsid w:val="0019167E"/>
    <w:rsid w:val="00191DA0"/>
    <w:rsid w:val="00192835"/>
    <w:rsid w:val="00192C8D"/>
    <w:rsid w:val="00193278"/>
    <w:rsid w:val="00193507"/>
    <w:rsid w:val="00193D32"/>
    <w:rsid w:val="0019440D"/>
    <w:rsid w:val="00196279"/>
    <w:rsid w:val="0019715B"/>
    <w:rsid w:val="0019764E"/>
    <w:rsid w:val="001A04C6"/>
    <w:rsid w:val="001A1F6A"/>
    <w:rsid w:val="001A2757"/>
    <w:rsid w:val="001A315C"/>
    <w:rsid w:val="001A3A4E"/>
    <w:rsid w:val="001A460D"/>
    <w:rsid w:val="001A4DB3"/>
    <w:rsid w:val="001A5816"/>
    <w:rsid w:val="001A5A98"/>
    <w:rsid w:val="001A5E06"/>
    <w:rsid w:val="001A7531"/>
    <w:rsid w:val="001A755A"/>
    <w:rsid w:val="001A7C21"/>
    <w:rsid w:val="001B002E"/>
    <w:rsid w:val="001B0AB8"/>
    <w:rsid w:val="001B0CD6"/>
    <w:rsid w:val="001B14C5"/>
    <w:rsid w:val="001B2624"/>
    <w:rsid w:val="001B2678"/>
    <w:rsid w:val="001B2CE5"/>
    <w:rsid w:val="001B30EE"/>
    <w:rsid w:val="001B3277"/>
    <w:rsid w:val="001B4AA0"/>
    <w:rsid w:val="001B536A"/>
    <w:rsid w:val="001B5619"/>
    <w:rsid w:val="001B5B76"/>
    <w:rsid w:val="001B5D45"/>
    <w:rsid w:val="001B6537"/>
    <w:rsid w:val="001B6543"/>
    <w:rsid w:val="001B7938"/>
    <w:rsid w:val="001B7BE4"/>
    <w:rsid w:val="001C18D6"/>
    <w:rsid w:val="001C1BA4"/>
    <w:rsid w:val="001C1D4A"/>
    <w:rsid w:val="001C3096"/>
    <w:rsid w:val="001C322D"/>
    <w:rsid w:val="001C3335"/>
    <w:rsid w:val="001C35D6"/>
    <w:rsid w:val="001C37C5"/>
    <w:rsid w:val="001C444F"/>
    <w:rsid w:val="001C4E5A"/>
    <w:rsid w:val="001C6252"/>
    <w:rsid w:val="001C6505"/>
    <w:rsid w:val="001C6831"/>
    <w:rsid w:val="001C70D4"/>
    <w:rsid w:val="001C71B3"/>
    <w:rsid w:val="001C7737"/>
    <w:rsid w:val="001C7A3F"/>
    <w:rsid w:val="001C7C34"/>
    <w:rsid w:val="001C7C92"/>
    <w:rsid w:val="001D0429"/>
    <w:rsid w:val="001D05AF"/>
    <w:rsid w:val="001D08EC"/>
    <w:rsid w:val="001D1835"/>
    <w:rsid w:val="001D2648"/>
    <w:rsid w:val="001D2E4B"/>
    <w:rsid w:val="001D2F7A"/>
    <w:rsid w:val="001D36C5"/>
    <w:rsid w:val="001D3B7C"/>
    <w:rsid w:val="001D4F3C"/>
    <w:rsid w:val="001D5304"/>
    <w:rsid w:val="001D5E29"/>
    <w:rsid w:val="001D678F"/>
    <w:rsid w:val="001D71DA"/>
    <w:rsid w:val="001D7B3B"/>
    <w:rsid w:val="001D7F30"/>
    <w:rsid w:val="001E1211"/>
    <w:rsid w:val="001E1A96"/>
    <w:rsid w:val="001E1B33"/>
    <w:rsid w:val="001E2BDF"/>
    <w:rsid w:val="001E3193"/>
    <w:rsid w:val="001E36B7"/>
    <w:rsid w:val="001E3B20"/>
    <w:rsid w:val="001E3ED4"/>
    <w:rsid w:val="001E4017"/>
    <w:rsid w:val="001E420A"/>
    <w:rsid w:val="001E423B"/>
    <w:rsid w:val="001E4FB4"/>
    <w:rsid w:val="001E5003"/>
    <w:rsid w:val="001E5066"/>
    <w:rsid w:val="001E56C0"/>
    <w:rsid w:val="001E6B90"/>
    <w:rsid w:val="001E71FB"/>
    <w:rsid w:val="001F0BEC"/>
    <w:rsid w:val="001F0DAC"/>
    <w:rsid w:val="001F1415"/>
    <w:rsid w:val="001F1990"/>
    <w:rsid w:val="001F1FAA"/>
    <w:rsid w:val="001F2AA8"/>
    <w:rsid w:val="001F3A2C"/>
    <w:rsid w:val="001F3CAA"/>
    <w:rsid w:val="001F406A"/>
    <w:rsid w:val="001F4AA0"/>
    <w:rsid w:val="001F4D6A"/>
    <w:rsid w:val="001F5427"/>
    <w:rsid w:val="001F7702"/>
    <w:rsid w:val="001F7AE7"/>
    <w:rsid w:val="00200499"/>
    <w:rsid w:val="002008FF"/>
    <w:rsid w:val="00200ACA"/>
    <w:rsid w:val="00200E1E"/>
    <w:rsid w:val="0020215F"/>
    <w:rsid w:val="00203237"/>
    <w:rsid w:val="00203495"/>
    <w:rsid w:val="00203AEE"/>
    <w:rsid w:val="00203E8B"/>
    <w:rsid w:val="00203F08"/>
    <w:rsid w:val="00204022"/>
    <w:rsid w:val="002041EE"/>
    <w:rsid w:val="00204224"/>
    <w:rsid w:val="002044E3"/>
    <w:rsid w:val="00204563"/>
    <w:rsid w:val="00204614"/>
    <w:rsid w:val="00205170"/>
    <w:rsid w:val="002060D5"/>
    <w:rsid w:val="002065AA"/>
    <w:rsid w:val="00206E87"/>
    <w:rsid w:val="00207AEA"/>
    <w:rsid w:val="00207DA1"/>
    <w:rsid w:val="00207E43"/>
    <w:rsid w:val="0021028F"/>
    <w:rsid w:val="002103AD"/>
    <w:rsid w:val="00210768"/>
    <w:rsid w:val="00210E88"/>
    <w:rsid w:val="00211730"/>
    <w:rsid w:val="00211927"/>
    <w:rsid w:val="002127B0"/>
    <w:rsid w:val="0021290E"/>
    <w:rsid w:val="00212DC4"/>
    <w:rsid w:val="002134BC"/>
    <w:rsid w:val="00213603"/>
    <w:rsid w:val="00213BBA"/>
    <w:rsid w:val="002142D5"/>
    <w:rsid w:val="0021461C"/>
    <w:rsid w:val="00215546"/>
    <w:rsid w:val="0021563B"/>
    <w:rsid w:val="002158A0"/>
    <w:rsid w:val="0021677A"/>
    <w:rsid w:val="002170BB"/>
    <w:rsid w:val="00217157"/>
    <w:rsid w:val="002200A7"/>
    <w:rsid w:val="0022023B"/>
    <w:rsid w:val="00220DE9"/>
    <w:rsid w:val="00222109"/>
    <w:rsid w:val="00222D75"/>
    <w:rsid w:val="00224BF3"/>
    <w:rsid w:val="0022606A"/>
    <w:rsid w:val="0022641D"/>
    <w:rsid w:val="00226760"/>
    <w:rsid w:val="00226D33"/>
    <w:rsid w:val="00227749"/>
    <w:rsid w:val="00230037"/>
    <w:rsid w:val="002300C4"/>
    <w:rsid w:val="00230820"/>
    <w:rsid w:val="00230E51"/>
    <w:rsid w:val="00231A22"/>
    <w:rsid w:val="00232220"/>
    <w:rsid w:val="002323AB"/>
    <w:rsid w:val="00232436"/>
    <w:rsid w:val="00232491"/>
    <w:rsid w:val="002324EF"/>
    <w:rsid w:val="00232829"/>
    <w:rsid w:val="002330A9"/>
    <w:rsid w:val="002337C5"/>
    <w:rsid w:val="00233893"/>
    <w:rsid w:val="002342B4"/>
    <w:rsid w:val="00234BBD"/>
    <w:rsid w:val="00234BEA"/>
    <w:rsid w:val="00234FBD"/>
    <w:rsid w:val="00235A7A"/>
    <w:rsid w:val="0023602C"/>
    <w:rsid w:val="00236E54"/>
    <w:rsid w:val="00237345"/>
    <w:rsid w:val="002376AD"/>
    <w:rsid w:val="0023786A"/>
    <w:rsid w:val="00237DB0"/>
    <w:rsid w:val="00240006"/>
    <w:rsid w:val="002402AB"/>
    <w:rsid w:val="00240611"/>
    <w:rsid w:val="002407C7"/>
    <w:rsid w:val="002407DD"/>
    <w:rsid w:val="002425E2"/>
    <w:rsid w:val="002428B3"/>
    <w:rsid w:val="002442E8"/>
    <w:rsid w:val="0024479E"/>
    <w:rsid w:val="00244B36"/>
    <w:rsid w:val="002453EF"/>
    <w:rsid w:val="002457D7"/>
    <w:rsid w:val="00245988"/>
    <w:rsid w:val="0024696C"/>
    <w:rsid w:val="00246F07"/>
    <w:rsid w:val="0024781C"/>
    <w:rsid w:val="00247AE3"/>
    <w:rsid w:val="00247DCD"/>
    <w:rsid w:val="00250B4A"/>
    <w:rsid w:val="00250BF6"/>
    <w:rsid w:val="00250D14"/>
    <w:rsid w:val="00251829"/>
    <w:rsid w:val="00251ED1"/>
    <w:rsid w:val="00252527"/>
    <w:rsid w:val="002527D3"/>
    <w:rsid w:val="00252CAD"/>
    <w:rsid w:val="002539B5"/>
    <w:rsid w:val="00253A64"/>
    <w:rsid w:val="0025581D"/>
    <w:rsid w:val="00256A17"/>
    <w:rsid w:val="00257445"/>
    <w:rsid w:val="002579C1"/>
    <w:rsid w:val="00260435"/>
    <w:rsid w:val="002604DE"/>
    <w:rsid w:val="00261004"/>
    <w:rsid w:val="002611B4"/>
    <w:rsid w:val="00261C5C"/>
    <w:rsid w:val="00262628"/>
    <w:rsid w:val="00263145"/>
    <w:rsid w:val="002633E2"/>
    <w:rsid w:val="00263E4B"/>
    <w:rsid w:val="00264185"/>
    <w:rsid w:val="002641AF"/>
    <w:rsid w:val="00265469"/>
    <w:rsid w:val="00265517"/>
    <w:rsid w:val="00265A2E"/>
    <w:rsid w:val="00265CD2"/>
    <w:rsid w:val="00267F75"/>
    <w:rsid w:val="002709BA"/>
    <w:rsid w:val="002713D6"/>
    <w:rsid w:val="00272214"/>
    <w:rsid w:val="002729A6"/>
    <w:rsid w:val="00272FAE"/>
    <w:rsid w:val="0027364A"/>
    <w:rsid w:val="00273DFE"/>
    <w:rsid w:val="00274CDB"/>
    <w:rsid w:val="00274D47"/>
    <w:rsid w:val="00275B6C"/>
    <w:rsid w:val="0027643C"/>
    <w:rsid w:val="00276D2E"/>
    <w:rsid w:val="00276FA4"/>
    <w:rsid w:val="00280B21"/>
    <w:rsid w:val="00282048"/>
    <w:rsid w:val="00282259"/>
    <w:rsid w:val="00282AFF"/>
    <w:rsid w:val="00282C96"/>
    <w:rsid w:val="002830A3"/>
    <w:rsid w:val="002834C8"/>
    <w:rsid w:val="0028353E"/>
    <w:rsid w:val="00283DDB"/>
    <w:rsid w:val="002848BD"/>
    <w:rsid w:val="00284B04"/>
    <w:rsid w:val="00284B51"/>
    <w:rsid w:val="00285F74"/>
    <w:rsid w:val="00286206"/>
    <w:rsid w:val="002863E2"/>
    <w:rsid w:val="00286463"/>
    <w:rsid w:val="0028688A"/>
    <w:rsid w:val="00286D5A"/>
    <w:rsid w:val="0028741D"/>
    <w:rsid w:val="0029055B"/>
    <w:rsid w:val="00290650"/>
    <w:rsid w:val="00290A26"/>
    <w:rsid w:val="002911BF"/>
    <w:rsid w:val="002923A2"/>
    <w:rsid w:val="00292F5F"/>
    <w:rsid w:val="002942BE"/>
    <w:rsid w:val="002946FB"/>
    <w:rsid w:val="002948A6"/>
    <w:rsid w:val="002949AC"/>
    <w:rsid w:val="0029512A"/>
    <w:rsid w:val="002956C6"/>
    <w:rsid w:val="00296463"/>
    <w:rsid w:val="002964FF"/>
    <w:rsid w:val="002968B1"/>
    <w:rsid w:val="00296BE0"/>
    <w:rsid w:val="00296F47"/>
    <w:rsid w:val="002971A1"/>
    <w:rsid w:val="00297B09"/>
    <w:rsid w:val="00297DB1"/>
    <w:rsid w:val="002A0D24"/>
    <w:rsid w:val="002A1B10"/>
    <w:rsid w:val="002A1EEB"/>
    <w:rsid w:val="002A2DB2"/>
    <w:rsid w:val="002A2FA6"/>
    <w:rsid w:val="002A362D"/>
    <w:rsid w:val="002A38BA"/>
    <w:rsid w:val="002A3E7A"/>
    <w:rsid w:val="002A4414"/>
    <w:rsid w:val="002A46F4"/>
    <w:rsid w:val="002A4BCC"/>
    <w:rsid w:val="002A6A60"/>
    <w:rsid w:val="002A7A44"/>
    <w:rsid w:val="002A7C4D"/>
    <w:rsid w:val="002A7F25"/>
    <w:rsid w:val="002B0637"/>
    <w:rsid w:val="002B2288"/>
    <w:rsid w:val="002B23AD"/>
    <w:rsid w:val="002B28A3"/>
    <w:rsid w:val="002B3279"/>
    <w:rsid w:val="002B4DFA"/>
    <w:rsid w:val="002B4E6C"/>
    <w:rsid w:val="002B5AB8"/>
    <w:rsid w:val="002B5FEC"/>
    <w:rsid w:val="002C126F"/>
    <w:rsid w:val="002C148F"/>
    <w:rsid w:val="002C1708"/>
    <w:rsid w:val="002C1D6B"/>
    <w:rsid w:val="002C2181"/>
    <w:rsid w:val="002C2BAE"/>
    <w:rsid w:val="002C2FA2"/>
    <w:rsid w:val="002C4452"/>
    <w:rsid w:val="002C49F6"/>
    <w:rsid w:val="002C4B12"/>
    <w:rsid w:val="002C4B6C"/>
    <w:rsid w:val="002C4F22"/>
    <w:rsid w:val="002C5BD5"/>
    <w:rsid w:val="002C5FF9"/>
    <w:rsid w:val="002C7180"/>
    <w:rsid w:val="002C7753"/>
    <w:rsid w:val="002D010A"/>
    <w:rsid w:val="002D0EA7"/>
    <w:rsid w:val="002D1580"/>
    <w:rsid w:val="002D21F3"/>
    <w:rsid w:val="002D21F5"/>
    <w:rsid w:val="002D2A3D"/>
    <w:rsid w:val="002D334B"/>
    <w:rsid w:val="002D34D9"/>
    <w:rsid w:val="002D3CD7"/>
    <w:rsid w:val="002D4120"/>
    <w:rsid w:val="002D4303"/>
    <w:rsid w:val="002D58A0"/>
    <w:rsid w:val="002D58AE"/>
    <w:rsid w:val="002D5EAA"/>
    <w:rsid w:val="002D5ECB"/>
    <w:rsid w:val="002D6409"/>
    <w:rsid w:val="002D6650"/>
    <w:rsid w:val="002D6862"/>
    <w:rsid w:val="002D6CDC"/>
    <w:rsid w:val="002D734F"/>
    <w:rsid w:val="002D7712"/>
    <w:rsid w:val="002D7930"/>
    <w:rsid w:val="002D7FC4"/>
    <w:rsid w:val="002E0454"/>
    <w:rsid w:val="002E1BEE"/>
    <w:rsid w:val="002E1C97"/>
    <w:rsid w:val="002E36AD"/>
    <w:rsid w:val="002E377F"/>
    <w:rsid w:val="002E39B1"/>
    <w:rsid w:val="002E408A"/>
    <w:rsid w:val="002E487D"/>
    <w:rsid w:val="002E54A5"/>
    <w:rsid w:val="002E5A07"/>
    <w:rsid w:val="002E5C84"/>
    <w:rsid w:val="002E6404"/>
    <w:rsid w:val="002E6D7E"/>
    <w:rsid w:val="002E72DD"/>
    <w:rsid w:val="002E7841"/>
    <w:rsid w:val="002E7928"/>
    <w:rsid w:val="002E7CFA"/>
    <w:rsid w:val="002E7F3A"/>
    <w:rsid w:val="002F0142"/>
    <w:rsid w:val="002F1676"/>
    <w:rsid w:val="002F248F"/>
    <w:rsid w:val="002F29A8"/>
    <w:rsid w:val="002F2B39"/>
    <w:rsid w:val="002F2B9A"/>
    <w:rsid w:val="002F3072"/>
    <w:rsid w:val="002F3A46"/>
    <w:rsid w:val="002F44D0"/>
    <w:rsid w:val="002F4745"/>
    <w:rsid w:val="002F49A4"/>
    <w:rsid w:val="002F5279"/>
    <w:rsid w:val="002F5DB2"/>
    <w:rsid w:val="002F5E3B"/>
    <w:rsid w:val="002F731A"/>
    <w:rsid w:val="002F761A"/>
    <w:rsid w:val="003013A4"/>
    <w:rsid w:val="00302572"/>
    <w:rsid w:val="0030260E"/>
    <w:rsid w:val="00302BA5"/>
    <w:rsid w:val="00303B45"/>
    <w:rsid w:val="003052D5"/>
    <w:rsid w:val="0030591C"/>
    <w:rsid w:val="00305AB9"/>
    <w:rsid w:val="00305F5E"/>
    <w:rsid w:val="00306B53"/>
    <w:rsid w:val="00306E40"/>
    <w:rsid w:val="00307DBF"/>
    <w:rsid w:val="0031078A"/>
    <w:rsid w:val="00310BCA"/>
    <w:rsid w:val="00310CC9"/>
    <w:rsid w:val="00311263"/>
    <w:rsid w:val="003116BF"/>
    <w:rsid w:val="00311803"/>
    <w:rsid w:val="00311893"/>
    <w:rsid w:val="003130F6"/>
    <w:rsid w:val="003143D7"/>
    <w:rsid w:val="00314A03"/>
    <w:rsid w:val="00314F29"/>
    <w:rsid w:val="00315CC2"/>
    <w:rsid w:val="00315FE0"/>
    <w:rsid w:val="003168F4"/>
    <w:rsid w:val="00316FA2"/>
    <w:rsid w:val="00316FBE"/>
    <w:rsid w:val="0031733F"/>
    <w:rsid w:val="00317523"/>
    <w:rsid w:val="003175B0"/>
    <w:rsid w:val="00317945"/>
    <w:rsid w:val="00317E23"/>
    <w:rsid w:val="00317FDA"/>
    <w:rsid w:val="0032045F"/>
    <w:rsid w:val="00320857"/>
    <w:rsid w:val="00320F37"/>
    <w:rsid w:val="0032105C"/>
    <w:rsid w:val="00321745"/>
    <w:rsid w:val="0032274C"/>
    <w:rsid w:val="00322AB5"/>
    <w:rsid w:val="00324232"/>
    <w:rsid w:val="00324578"/>
    <w:rsid w:val="00324792"/>
    <w:rsid w:val="00324F21"/>
    <w:rsid w:val="00325FA6"/>
    <w:rsid w:val="00326098"/>
    <w:rsid w:val="003266FD"/>
    <w:rsid w:val="00326BDC"/>
    <w:rsid w:val="0032778B"/>
    <w:rsid w:val="00327BE6"/>
    <w:rsid w:val="00327FB1"/>
    <w:rsid w:val="00330F2B"/>
    <w:rsid w:val="00331217"/>
    <w:rsid w:val="00331584"/>
    <w:rsid w:val="00331A5C"/>
    <w:rsid w:val="003328BE"/>
    <w:rsid w:val="003329E1"/>
    <w:rsid w:val="003329F3"/>
    <w:rsid w:val="003338FE"/>
    <w:rsid w:val="00333BF2"/>
    <w:rsid w:val="00334A1B"/>
    <w:rsid w:val="00335576"/>
    <w:rsid w:val="00336774"/>
    <w:rsid w:val="00336C31"/>
    <w:rsid w:val="00336C8A"/>
    <w:rsid w:val="00337E32"/>
    <w:rsid w:val="00340709"/>
    <w:rsid w:val="003412D9"/>
    <w:rsid w:val="003415C8"/>
    <w:rsid w:val="003419A7"/>
    <w:rsid w:val="00341A3B"/>
    <w:rsid w:val="0034256A"/>
    <w:rsid w:val="00342703"/>
    <w:rsid w:val="003430FC"/>
    <w:rsid w:val="003433BC"/>
    <w:rsid w:val="003438B7"/>
    <w:rsid w:val="0034413B"/>
    <w:rsid w:val="00344528"/>
    <w:rsid w:val="003446A7"/>
    <w:rsid w:val="003448BF"/>
    <w:rsid w:val="00344F2A"/>
    <w:rsid w:val="003456EC"/>
    <w:rsid w:val="00345B6E"/>
    <w:rsid w:val="003468E6"/>
    <w:rsid w:val="00346C33"/>
    <w:rsid w:val="00350235"/>
    <w:rsid w:val="0035049D"/>
    <w:rsid w:val="00351E6B"/>
    <w:rsid w:val="00352228"/>
    <w:rsid w:val="00352CB5"/>
    <w:rsid w:val="00353227"/>
    <w:rsid w:val="00353F03"/>
    <w:rsid w:val="0035486C"/>
    <w:rsid w:val="00354BC8"/>
    <w:rsid w:val="003552E8"/>
    <w:rsid w:val="00355570"/>
    <w:rsid w:val="0035577E"/>
    <w:rsid w:val="00355B1A"/>
    <w:rsid w:val="00356670"/>
    <w:rsid w:val="00356B15"/>
    <w:rsid w:val="0035700F"/>
    <w:rsid w:val="00357D09"/>
    <w:rsid w:val="003600F7"/>
    <w:rsid w:val="003603F9"/>
    <w:rsid w:val="0036044E"/>
    <w:rsid w:val="0036110D"/>
    <w:rsid w:val="00361F9D"/>
    <w:rsid w:val="003623F2"/>
    <w:rsid w:val="00362815"/>
    <w:rsid w:val="00363413"/>
    <w:rsid w:val="00363AA7"/>
    <w:rsid w:val="00363CF2"/>
    <w:rsid w:val="00363E70"/>
    <w:rsid w:val="00363FE8"/>
    <w:rsid w:val="00364903"/>
    <w:rsid w:val="00364F11"/>
    <w:rsid w:val="003659F9"/>
    <w:rsid w:val="0036670C"/>
    <w:rsid w:val="00367171"/>
    <w:rsid w:val="00367B8D"/>
    <w:rsid w:val="00367E3A"/>
    <w:rsid w:val="0037017F"/>
    <w:rsid w:val="00370A01"/>
    <w:rsid w:val="00371053"/>
    <w:rsid w:val="003713AA"/>
    <w:rsid w:val="003716B2"/>
    <w:rsid w:val="00372781"/>
    <w:rsid w:val="00372A3D"/>
    <w:rsid w:val="003730E2"/>
    <w:rsid w:val="00373890"/>
    <w:rsid w:val="00373E87"/>
    <w:rsid w:val="00373E9C"/>
    <w:rsid w:val="00374831"/>
    <w:rsid w:val="00375062"/>
    <w:rsid w:val="003753F3"/>
    <w:rsid w:val="003758DC"/>
    <w:rsid w:val="00376377"/>
    <w:rsid w:val="00376FBD"/>
    <w:rsid w:val="00380255"/>
    <w:rsid w:val="00380751"/>
    <w:rsid w:val="00380E35"/>
    <w:rsid w:val="00381DB0"/>
    <w:rsid w:val="0038206E"/>
    <w:rsid w:val="003820B6"/>
    <w:rsid w:val="0038239C"/>
    <w:rsid w:val="00382904"/>
    <w:rsid w:val="00383EAB"/>
    <w:rsid w:val="00383F50"/>
    <w:rsid w:val="00384645"/>
    <w:rsid w:val="00384778"/>
    <w:rsid w:val="00386118"/>
    <w:rsid w:val="00386588"/>
    <w:rsid w:val="00386657"/>
    <w:rsid w:val="0038695C"/>
    <w:rsid w:val="00386F56"/>
    <w:rsid w:val="0038708A"/>
    <w:rsid w:val="003879EE"/>
    <w:rsid w:val="0039080A"/>
    <w:rsid w:val="00390E82"/>
    <w:rsid w:val="00391305"/>
    <w:rsid w:val="00391949"/>
    <w:rsid w:val="00391D40"/>
    <w:rsid w:val="003921E9"/>
    <w:rsid w:val="003922B5"/>
    <w:rsid w:val="003925BD"/>
    <w:rsid w:val="00393786"/>
    <w:rsid w:val="0039391A"/>
    <w:rsid w:val="00394722"/>
    <w:rsid w:val="0039518F"/>
    <w:rsid w:val="003952ED"/>
    <w:rsid w:val="00395B4D"/>
    <w:rsid w:val="00396018"/>
    <w:rsid w:val="00396434"/>
    <w:rsid w:val="00396B88"/>
    <w:rsid w:val="003A039B"/>
    <w:rsid w:val="003A0D5A"/>
    <w:rsid w:val="003A104C"/>
    <w:rsid w:val="003A17F1"/>
    <w:rsid w:val="003A18DD"/>
    <w:rsid w:val="003A1D6A"/>
    <w:rsid w:val="003A275F"/>
    <w:rsid w:val="003A2FA1"/>
    <w:rsid w:val="003A2FE4"/>
    <w:rsid w:val="003A311F"/>
    <w:rsid w:val="003A3165"/>
    <w:rsid w:val="003A40EB"/>
    <w:rsid w:val="003A4522"/>
    <w:rsid w:val="003A4968"/>
    <w:rsid w:val="003A49FC"/>
    <w:rsid w:val="003A57C7"/>
    <w:rsid w:val="003A6D07"/>
    <w:rsid w:val="003A7EEB"/>
    <w:rsid w:val="003B00CE"/>
    <w:rsid w:val="003B0729"/>
    <w:rsid w:val="003B0DDE"/>
    <w:rsid w:val="003B172D"/>
    <w:rsid w:val="003B2362"/>
    <w:rsid w:val="003B2E3F"/>
    <w:rsid w:val="003B37B0"/>
    <w:rsid w:val="003B3DEE"/>
    <w:rsid w:val="003B44CA"/>
    <w:rsid w:val="003B479C"/>
    <w:rsid w:val="003B4CB5"/>
    <w:rsid w:val="003B4F00"/>
    <w:rsid w:val="003B54A7"/>
    <w:rsid w:val="003B5635"/>
    <w:rsid w:val="003B572D"/>
    <w:rsid w:val="003B5912"/>
    <w:rsid w:val="003B5A24"/>
    <w:rsid w:val="003B635A"/>
    <w:rsid w:val="003B6A36"/>
    <w:rsid w:val="003B6F00"/>
    <w:rsid w:val="003C0881"/>
    <w:rsid w:val="003C1AFB"/>
    <w:rsid w:val="003C1BA1"/>
    <w:rsid w:val="003C2533"/>
    <w:rsid w:val="003C2634"/>
    <w:rsid w:val="003C27E7"/>
    <w:rsid w:val="003C2BF7"/>
    <w:rsid w:val="003C3024"/>
    <w:rsid w:val="003C34DE"/>
    <w:rsid w:val="003C40D9"/>
    <w:rsid w:val="003C46FB"/>
    <w:rsid w:val="003C495A"/>
    <w:rsid w:val="003C4A8E"/>
    <w:rsid w:val="003C4E8A"/>
    <w:rsid w:val="003C5E96"/>
    <w:rsid w:val="003C5EF6"/>
    <w:rsid w:val="003C6362"/>
    <w:rsid w:val="003C7342"/>
    <w:rsid w:val="003C769A"/>
    <w:rsid w:val="003C78C9"/>
    <w:rsid w:val="003C7CE1"/>
    <w:rsid w:val="003D0089"/>
    <w:rsid w:val="003D0313"/>
    <w:rsid w:val="003D09B1"/>
    <w:rsid w:val="003D1984"/>
    <w:rsid w:val="003D2CAC"/>
    <w:rsid w:val="003D2D43"/>
    <w:rsid w:val="003D3860"/>
    <w:rsid w:val="003D38AE"/>
    <w:rsid w:val="003D3D92"/>
    <w:rsid w:val="003D4502"/>
    <w:rsid w:val="003D5494"/>
    <w:rsid w:val="003D5529"/>
    <w:rsid w:val="003D5ACC"/>
    <w:rsid w:val="003D6316"/>
    <w:rsid w:val="003D692C"/>
    <w:rsid w:val="003D73F5"/>
    <w:rsid w:val="003D7720"/>
    <w:rsid w:val="003D7C2E"/>
    <w:rsid w:val="003D7C84"/>
    <w:rsid w:val="003E031C"/>
    <w:rsid w:val="003E0553"/>
    <w:rsid w:val="003E0D81"/>
    <w:rsid w:val="003E0ECB"/>
    <w:rsid w:val="003E2911"/>
    <w:rsid w:val="003E2A60"/>
    <w:rsid w:val="003E2A9D"/>
    <w:rsid w:val="003E2C09"/>
    <w:rsid w:val="003E2C56"/>
    <w:rsid w:val="003E41BD"/>
    <w:rsid w:val="003E501F"/>
    <w:rsid w:val="003E5C81"/>
    <w:rsid w:val="003E608C"/>
    <w:rsid w:val="003E66ED"/>
    <w:rsid w:val="003E6E4A"/>
    <w:rsid w:val="003E71EA"/>
    <w:rsid w:val="003E7B8A"/>
    <w:rsid w:val="003F039A"/>
    <w:rsid w:val="003F0DEE"/>
    <w:rsid w:val="003F17A7"/>
    <w:rsid w:val="003F1CB6"/>
    <w:rsid w:val="003F2787"/>
    <w:rsid w:val="003F2C39"/>
    <w:rsid w:val="003F3267"/>
    <w:rsid w:val="003F40CD"/>
    <w:rsid w:val="003F47A5"/>
    <w:rsid w:val="003F52E0"/>
    <w:rsid w:val="003F56B9"/>
    <w:rsid w:val="003F67B8"/>
    <w:rsid w:val="003F6C99"/>
    <w:rsid w:val="003F7785"/>
    <w:rsid w:val="003F79B0"/>
    <w:rsid w:val="003F7F1B"/>
    <w:rsid w:val="004008B9"/>
    <w:rsid w:val="0040283B"/>
    <w:rsid w:val="004029C0"/>
    <w:rsid w:val="00403268"/>
    <w:rsid w:val="004036AA"/>
    <w:rsid w:val="00405FBB"/>
    <w:rsid w:val="00406CD6"/>
    <w:rsid w:val="004109E4"/>
    <w:rsid w:val="00410AD7"/>
    <w:rsid w:val="00411711"/>
    <w:rsid w:val="00412131"/>
    <w:rsid w:val="004134AC"/>
    <w:rsid w:val="0041493D"/>
    <w:rsid w:val="00415954"/>
    <w:rsid w:val="004170CF"/>
    <w:rsid w:val="00417799"/>
    <w:rsid w:val="004179A9"/>
    <w:rsid w:val="004179E6"/>
    <w:rsid w:val="00420C12"/>
    <w:rsid w:val="00421760"/>
    <w:rsid w:val="00421B09"/>
    <w:rsid w:val="00422540"/>
    <w:rsid w:val="00422D4C"/>
    <w:rsid w:val="00422D56"/>
    <w:rsid w:val="00422EBC"/>
    <w:rsid w:val="004232C9"/>
    <w:rsid w:val="0042439F"/>
    <w:rsid w:val="0042481A"/>
    <w:rsid w:val="00424A92"/>
    <w:rsid w:val="0042570E"/>
    <w:rsid w:val="00426040"/>
    <w:rsid w:val="00426B2C"/>
    <w:rsid w:val="00426DC8"/>
    <w:rsid w:val="004276A3"/>
    <w:rsid w:val="0043066F"/>
    <w:rsid w:val="00430B5A"/>
    <w:rsid w:val="00431D55"/>
    <w:rsid w:val="004320AB"/>
    <w:rsid w:val="004321F5"/>
    <w:rsid w:val="0043238E"/>
    <w:rsid w:val="00432618"/>
    <w:rsid w:val="00433645"/>
    <w:rsid w:val="00434380"/>
    <w:rsid w:val="00434851"/>
    <w:rsid w:val="00435862"/>
    <w:rsid w:val="00436865"/>
    <w:rsid w:val="00436A47"/>
    <w:rsid w:val="00436EF9"/>
    <w:rsid w:val="0043744C"/>
    <w:rsid w:val="004377E6"/>
    <w:rsid w:val="00440938"/>
    <w:rsid w:val="00440C06"/>
    <w:rsid w:val="00440F31"/>
    <w:rsid w:val="00442053"/>
    <w:rsid w:val="0044205F"/>
    <w:rsid w:val="00442176"/>
    <w:rsid w:val="00442296"/>
    <w:rsid w:val="00442449"/>
    <w:rsid w:val="00442608"/>
    <w:rsid w:val="00442861"/>
    <w:rsid w:val="004429FC"/>
    <w:rsid w:val="00443EDA"/>
    <w:rsid w:val="0044503E"/>
    <w:rsid w:val="00445411"/>
    <w:rsid w:val="004454C2"/>
    <w:rsid w:val="0044577F"/>
    <w:rsid w:val="004457D2"/>
    <w:rsid w:val="00446382"/>
    <w:rsid w:val="00446C19"/>
    <w:rsid w:val="00446FD5"/>
    <w:rsid w:val="00447635"/>
    <w:rsid w:val="004503D6"/>
    <w:rsid w:val="00450B26"/>
    <w:rsid w:val="004514CD"/>
    <w:rsid w:val="004517F6"/>
    <w:rsid w:val="004517F9"/>
    <w:rsid w:val="00451D41"/>
    <w:rsid w:val="00451EBD"/>
    <w:rsid w:val="00452413"/>
    <w:rsid w:val="00452594"/>
    <w:rsid w:val="004529AD"/>
    <w:rsid w:val="00452E6B"/>
    <w:rsid w:val="004532A5"/>
    <w:rsid w:val="004540D2"/>
    <w:rsid w:val="0045411C"/>
    <w:rsid w:val="00454648"/>
    <w:rsid w:val="00454CF4"/>
    <w:rsid w:val="004550EA"/>
    <w:rsid w:val="0045672D"/>
    <w:rsid w:val="0045679A"/>
    <w:rsid w:val="00456CFF"/>
    <w:rsid w:val="00456D37"/>
    <w:rsid w:val="00456F8A"/>
    <w:rsid w:val="00457DEF"/>
    <w:rsid w:val="00460256"/>
    <w:rsid w:val="004609FA"/>
    <w:rsid w:val="00462C9C"/>
    <w:rsid w:val="00462F81"/>
    <w:rsid w:val="00464844"/>
    <w:rsid w:val="00464A6A"/>
    <w:rsid w:val="00464F04"/>
    <w:rsid w:val="00464FD9"/>
    <w:rsid w:val="004654A0"/>
    <w:rsid w:val="00466FFD"/>
    <w:rsid w:val="004672CD"/>
    <w:rsid w:val="00467488"/>
    <w:rsid w:val="00467B23"/>
    <w:rsid w:val="00470E01"/>
    <w:rsid w:val="00471D30"/>
    <w:rsid w:val="00471F1F"/>
    <w:rsid w:val="00472426"/>
    <w:rsid w:val="0047343E"/>
    <w:rsid w:val="0047375B"/>
    <w:rsid w:val="00473A61"/>
    <w:rsid w:val="00473B9E"/>
    <w:rsid w:val="00473E52"/>
    <w:rsid w:val="00474D17"/>
    <w:rsid w:val="00475145"/>
    <w:rsid w:val="00475AFD"/>
    <w:rsid w:val="00476867"/>
    <w:rsid w:val="004773DA"/>
    <w:rsid w:val="00477C2B"/>
    <w:rsid w:val="00480283"/>
    <w:rsid w:val="00480AB0"/>
    <w:rsid w:val="00480E43"/>
    <w:rsid w:val="004817F0"/>
    <w:rsid w:val="00481C38"/>
    <w:rsid w:val="00482826"/>
    <w:rsid w:val="004829CF"/>
    <w:rsid w:val="004829EB"/>
    <w:rsid w:val="00483110"/>
    <w:rsid w:val="0048544A"/>
    <w:rsid w:val="004869BF"/>
    <w:rsid w:val="0048736A"/>
    <w:rsid w:val="00487A14"/>
    <w:rsid w:val="00487E77"/>
    <w:rsid w:val="004904B3"/>
    <w:rsid w:val="0049051C"/>
    <w:rsid w:val="0049097C"/>
    <w:rsid w:val="0049192A"/>
    <w:rsid w:val="00491B7B"/>
    <w:rsid w:val="004926D7"/>
    <w:rsid w:val="00492C2F"/>
    <w:rsid w:val="0049312C"/>
    <w:rsid w:val="00493311"/>
    <w:rsid w:val="00493594"/>
    <w:rsid w:val="00493CF9"/>
    <w:rsid w:val="00493D1F"/>
    <w:rsid w:val="004941E9"/>
    <w:rsid w:val="00494B5D"/>
    <w:rsid w:val="00494BB6"/>
    <w:rsid w:val="00495E57"/>
    <w:rsid w:val="00496D49"/>
    <w:rsid w:val="00497258"/>
    <w:rsid w:val="00497BAD"/>
    <w:rsid w:val="00497FBE"/>
    <w:rsid w:val="004A10C7"/>
    <w:rsid w:val="004A1B98"/>
    <w:rsid w:val="004A1EAD"/>
    <w:rsid w:val="004A3361"/>
    <w:rsid w:val="004A37D0"/>
    <w:rsid w:val="004A4F52"/>
    <w:rsid w:val="004A4F83"/>
    <w:rsid w:val="004A5954"/>
    <w:rsid w:val="004A5A70"/>
    <w:rsid w:val="004A61E8"/>
    <w:rsid w:val="004A653F"/>
    <w:rsid w:val="004A68DD"/>
    <w:rsid w:val="004A6D1F"/>
    <w:rsid w:val="004A7123"/>
    <w:rsid w:val="004B01B4"/>
    <w:rsid w:val="004B12C9"/>
    <w:rsid w:val="004B1AA8"/>
    <w:rsid w:val="004B2AF1"/>
    <w:rsid w:val="004B4F58"/>
    <w:rsid w:val="004B6411"/>
    <w:rsid w:val="004B6F20"/>
    <w:rsid w:val="004B6F29"/>
    <w:rsid w:val="004B7926"/>
    <w:rsid w:val="004B7D5D"/>
    <w:rsid w:val="004C0008"/>
    <w:rsid w:val="004C0927"/>
    <w:rsid w:val="004C1228"/>
    <w:rsid w:val="004C20E6"/>
    <w:rsid w:val="004C3066"/>
    <w:rsid w:val="004C37A4"/>
    <w:rsid w:val="004C3906"/>
    <w:rsid w:val="004C39A3"/>
    <w:rsid w:val="004C3A44"/>
    <w:rsid w:val="004C402F"/>
    <w:rsid w:val="004C42EB"/>
    <w:rsid w:val="004C4F4F"/>
    <w:rsid w:val="004C4F57"/>
    <w:rsid w:val="004C5758"/>
    <w:rsid w:val="004C58E3"/>
    <w:rsid w:val="004C6DF1"/>
    <w:rsid w:val="004D1094"/>
    <w:rsid w:val="004D2BB5"/>
    <w:rsid w:val="004D2F84"/>
    <w:rsid w:val="004D373F"/>
    <w:rsid w:val="004D40E4"/>
    <w:rsid w:val="004D4271"/>
    <w:rsid w:val="004D4983"/>
    <w:rsid w:val="004D4C1E"/>
    <w:rsid w:val="004D4DDA"/>
    <w:rsid w:val="004D5CE5"/>
    <w:rsid w:val="004D6240"/>
    <w:rsid w:val="004D6969"/>
    <w:rsid w:val="004D6AA7"/>
    <w:rsid w:val="004D6F0D"/>
    <w:rsid w:val="004D71D9"/>
    <w:rsid w:val="004E00F4"/>
    <w:rsid w:val="004E0957"/>
    <w:rsid w:val="004E0FB2"/>
    <w:rsid w:val="004E10A0"/>
    <w:rsid w:val="004E1300"/>
    <w:rsid w:val="004E1773"/>
    <w:rsid w:val="004E1A12"/>
    <w:rsid w:val="004E1A3E"/>
    <w:rsid w:val="004E1CE2"/>
    <w:rsid w:val="004E2A7F"/>
    <w:rsid w:val="004E2E6B"/>
    <w:rsid w:val="004E3061"/>
    <w:rsid w:val="004E31A4"/>
    <w:rsid w:val="004E3540"/>
    <w:rsid w:val="004E3930"/>
    <w:rsid w:val="004E4076"/>
    <w:rsid w:val="004E45FF"/>
    <w:rsid w:val="004E4D8C"/>
    <w:rsid w:val="004E54AB"/>
    <w:rsid w:val="004E555C"/>
    <w:rsid w:val="004E64DD"/>
    <w:rsid w:val="004E69A6"/>
    <w:rsid w:val="004E6FD7"/>
    <w:rsid w:val="004E728C"/>
    <w:rsid w:val="004E7D39"/>
    <w:rsid w:val="004F1088"/>
    <w:rsid w:val="004F152B"/>
    <w:rsid w:val="004F1632"/>
    <w:rsid w:val="004F178E"/>
    <w:rsid w:val="004F1BB4"/>
    <w:rsid w:val="004F280B"/>
    <w:rsid w:val="004F28F7"/>
    <w:rsid w:val="004F2B36"/>
    <w:rsid w:val="004F3314"/>
    <w:rsid w:val="004F3DB3"/>
    <w:rsid w:val="004F40F6"/>
    <w:rsid w:val="004F51DA"/>
    <w:rsid w:val="004F55C8"/>
    <w:rsid w:val="004F57BE"/>
    <w:rsid w:val="004F602F"/>
    <w:rsid w:val="004F6CCB"/>
    <w:rsid w:val="004F7128"/>
    <w:rsid w:val="004F7548"/>
    <w:rsid w:val="004F7810"/>
    <w:rsid w:val="004F7C93"/>
    <w:rsid w:val="00500119"/>
    <w:rsid w:val="00500DAB"/>
    <w:rsid w:val="00501D5D"/>
    <w:rsid w:val="00501F93"/>
    <w:rsid w:val="00502033"/>
    <w:rsid w:val="005023FB"/>
    <w:rsid w:val="00502561"/>
    <w:rsid w:val="00502920"/>
    <w:rsid w:val="005040A0"/>
    <w:rsid w:val="0050415A"/>
    <w:rsid w:val="00504215"/>
    <w:rsid w:val="00504786"/>
    <w:rsid w:val="00504FD3"/>
    <w:rsid w:val="005052AE"/>
    <w:rsid w:val="00506244"/>
    <w:rsid w:val="0050637B"/>
    <w:rsid w:val="005063A6"/>
    <w:rsid w:val="00506B07"/>
    <w:rsid w:val="00507A22"/>
    <w:rsid w:val="00507F87"/>
    <w:rsid w:val="005103E4"/>
    <w:rsid w:val="0051051E"/>
    <w:rsid w:val="00513240"/>
    <w:rsid w:val="00513B49"/>
    <w:rsid w:val="005147DB"/>
    <w:rsid w:val="0051576B"/>
    <w:rsid w:val="00515C0F"/>
    <w:rsid w:val="00515F0D"/>
    <w:rsid w:val="00517012"/>
    <w:rsid w:val="0051750D"/>
    <w:rsid w:val="005178CC"/>
    <w:rsid w:val="00517BB9"/>
    <w:rsid w:val="00517C1A"/>
    <w:rsid w:val="00520CDD"/>
    <w:rsid w:val="00520FDD"/>
    <w:rsid w:val="00521379"/>
    <w:rsid w:val="00521C40"/>
    <w:rsid w:val="00521F87"/>
    <w:rsid w:val="0052292F"/>
    <w:rsid w:val="00523011"/>
    <w:rsid w:val="00523D44"/>
    <w:rsid w:val="00524638"/>
    <w:rsid w:val="00524FB2"/>
    <w:rsid w:val="0052529C"/>
    <w:rsid w:val="00525B54"/>
    <w:rsid w:val="005261CC"/>
    <w:rsid w:val="0052649E"/>
    <w:rsid w:val="00526802"/>
    <w:rsid w:val="00526E16"/>
    <w:rsid w:val="00527274"/>
    <w:rsid w:val="00530366"/>
    <w:rsid w:val="00530F83"/>
    <w:rsid w:val="00531481"/>
    <w:rsid w:val="00531FE8"/>
    <w:rsid w:val="005323A1"/>
    <w:rsid w:val="00532AE0"/>
    <w:rsid w:val="00532E62"/>
    <w:rsid w:val="00533A2E"/>
    <w:rsid w:val="00533A7A"/>
    <w:rsid w:val="00533F4E"/>
    <w:rsid w:val="00534360"/>
    <w:rsid w:val="00535513"/>
    <w:rsid w:val="00535534"/>
    <w:rsid w:val="00536456"/>
    <w:rsid w:val="00536962"/>
    <w:rsid w:val="005371C2"/>
    <w:rsid w:val="00537A26"/>
    <w:rsid w:val="00537E88"/>
    <w:rsid w:val="00540183"/>
    <w:rsid w:val="0054029A"/>
    <w:rsid w:val="005404C8"/>
    <w:rsid w:val="00541312"/>
    <w:rsid w:val="005417CB"/>
    <w:rsid w:val="0054189B"/>
    <w:rsid w:val="00542A87"/>
    <w:rsid w:val="005430FC"/>
    <w:rsid w:val="00544904"/>
    <w:rsid w:val="00544983"/>
    <w:rsid w:val="00544CE1"/>
    <w:rsid w:val="00544CFF"/>
    <w:rsid w:val="005458FD"/>
    <w:rsid w:val="00546A08"/>
    <w:rsid w:val="00546C28"/>
    <w:rsid w:val="0054781A"/>
    <w:rsid w:val="00547927"/>
    <w:rsid w:val="005502A7"/>
    <w:rsid w:val="005537B1"/>
    <w:rsid w:val="00554205"/>
    <w:rsid w:val="00554C7E"/>
    <w:rsid w:val="00554F8C"/>
    <w:rsid w:val="00555085"/>
    <w:rsid w:val="0055555B"/>
    <w:rsid w:val="00555D1E"/>
    <w:rsid w:val="0055642C"/>
    <w:rsid w:val="005569B7"/>
    <w:rsid w:val="00556EB7"/>
    <w:rsid w:val="00560843"/>
    <w:rsid w:val="005610FA"/>
    <w:rsid w:val="00561C6A"/>
    <w:rsid w:val="00562164"/>
    <w:rsid w:val="00562DCE"/>
    <w:rsid w:val="0056335F"/>
    <w:rsid w:val="00563F74"/>
    <w:rsid w:val="005645E3"/>
    <w:rsid w:val="00564706"/>
    <w:rsid w:val="00564D28"/>
    <w:rsid w:val="00566567"/>
    <w:rsid w:val="00566AF5"/>
    <w:rsid w:val="00567790"/>
    <w:rsid w:val="00567ED1"/>
    <w:rsid w:val="0057014D"/>
    <w:rsid w:val="005703BB"/>
    <w:rsid w:val="00571472"/>
    <w:rsid w:val="00571745"/>
    <w:rsid w:val="00571E72"/>
    <w:rsid w:val="00571EF6"/>
    <w:rsid w:val="005723F2"/>
    <w:rsid w:val="0057258E"/>
    <w:rsid w:val="00572F15"/>
    <w:rsid w:val="00575E8B"/>
    <w:rsid w:val="005761D9"/>
    <w:rsid w:val="0057707D"/>
    <w:rsid w:val="0058020D"/>
    <w:rsid w:val="00580292"/>
    <w:rsid w:val="00580A9B"/>
    <w:rsid w:val="00581434"/>
    <w:rsid w:val="00581E12"/>
    <w:rsid w:val="005820A9"/>
    <w:rsid w:val="005823D2"/>
    <w:rsid w:val="005826A8"/>
    <w:rsid w:val="005827E4"/>
    <w:rsid w:val="00582D56"/>
    <w:rsid w:val="00582EE6"/>
    <w:rsid w:val="00584326"/>
    <w:rsid w:val="005843AB"/>
    <w:rsid w:val="005843E7"/>
    <w:rsid w:val="0058497F"/>
    <w:rsid w:val="005850EE"/>
    <w:rsid w:val="005857D2"/>
    <w:rsid w:val="00585840"/>
    <w:rsid w:val="00585EFD"/>
    <w:rsid w:val="00586746"/>
    <w:rsid w:val="00586B7C"/>
    <w:rsid w:val="005874CD"/>
    <w:rsid w:val="0058778E"/>
    <w:rsid w:val="005903F5"/>
    <w:rsid w:val="005906CD"/>
    <w:rsid w:val="00590C22"/>
    <w:rsid w:val="005927B8"/>
    <w:rsid w:val="00593A7B"/>
    <w:rsid w:val="00593C6D"/>
    <w:rsid w:val="00594635"/>
    <w:rsid w:val="00596B0D"/>
    <w:rsid w:val="0059709F"/>
    <w:rsid w:val="005970CC"/>
    <w:rsid w:val="00597CFB"/>
    <w:rsid w:val="005A0C2A"/>
    <w:rsid w:val="005A16CB"/>
    <w:rsid w:val="005A211F"/>
    <w:rsid w:val="005A302F"/>
    <w:rsid w:val="005A42A0"/>
    <w:rsid w:val="005A4998"/>
    <w:rsid w:val="005A5D78"/>
    <w:rsid w:val="005A5E11"/>
    <w:rsid w:val="005A6544"/>
    <w:rsid w:val="005B0057"/>
    <w:rsid w:val="005B1565"/>
    <w:rsid w:val="005B1743"/>
    <w:rsid w:val="005B1CA6"/>
    <w:rsid w:val="005B1D3F"/>
    <w:rsid w:val="005B2219"/>
    <w:rsid w:val="005B3077"/>
    <w:rsid w:val="005B317D"/>
    <w:rsid w:val="005B3330"/>
    <w:rsid w:val="005B44D1"/>
    <w:rsid w:val="005B4A81"/>
    <w:rsid w:val="005B4CA7"/>
    <w:rsid w:val="005B4EC1"/>
    <w:rsid w:val="005B5239"/>
    <w:rsid w:val="005B63B6"/>
    <w:rsid w:val="005B6FF1"/>
    <w:rsid w:val="005B77FE"/>
    <w:rsid w:val="005C1AA4"/>
    <w:rsid w:val="005C2790"/>
    <w:rsid w:val="005C292D"/>
    <w:rsid w:val="005C373A"/>
    <w:rsid w:val="005C3BCE"/>
    <w:rsid w:val="005C3BD0"/>
    <w:rsid w:val="005C460B"/>
    <w:rsid w:val="005C46ED"/>
    <w:rsid w:val="005C4C0B"/>
    <w:rsid w:val="005C50C6"/>
    <w:rsid w:val="005C5C25"/>
    <w:rsid w:val="005C5DB9"/>
    <w:rsid w:val="005C6419"/>
    <w:rsid w:val="005C76CB"/>
    <w:rsid w:val="005D0278"/>
    <w:rsid w:val="005D0283"/>
    <w:rsid w:val="005D037E"/>
    <w:rsid w:val="005D0B7B"/>
    <w:rsid w:val="005D0EFA"/>
    <w:rsid w:val="005D1350"/>
    <w:rsid w:val="005D17F2"/>
    <w:rsid w:val="005D188F"/>
    <w:rsid w:val="005D35B1"/>
    <w:rsid w:val="005D3691"/>
    <w:rsid w:val="005D396A"/>
    <w:rsid w:val="005D3C1E"/>
    <w:rsid w:val="005D43A1"/>
    <w:rsid w:val="005D45CF"/>
    <w:rsid w:val="005D5C02"/>
    <w:rsid w:val="005D5E22"/>
    <w:rsid w:val="005D6833"/>
    <w:rsid w:val="005D6B5E"/>
    <w:rsid w:val="005D761B"/>
    <w:rsid w:val="005E0774"/>
    <w:rsid w:val="005E08EC"/>
    <w:rsid w:val="005E0A5F"/>
    <w:rsid w:val="005E2011"/>
    <w:rsid w:val="005E2245"/>
    <w:rsid w:val="005E2417"/>
    <w:rsid w:val="005E2B82"/>
    <w:rsid w:val="005E32D5"/>
    <w:rsid w:val="005E3517"/>
    <w:rsid w:val="005E371D"/>
    <w:rsid w:val="005E4757"/>
    <w:rsid w:val="005E4EDD"/>
    <w:rsid w:val="005E520D"/>
    <w:rsid w:val="005E522A"/>
    <w:rsid w:val="005E53C3"/>
    <w:rsid w:val="005E59CD"/>
    <w:rsid w:val="005E5B75"/>
    <w:rsid w:val="005E6233"/>
    <w:rsid w:val="005E6567"/>
    <w:rsid w:val="005E6B55"/>
    <w:rsid w:val="005E7648"/>
    <w:rsid w:val="005E7BA9"/>
    <w:rsid w:val="005E7C87"/>
    <w:rsid w:val="005E7DD5"/>
    <w:rsid w:val="005F035C"/>
    <w:rsid w:val="005F0EE3"/>
    <w:rsid w:val="005F162C"/>
    <w:rsid w:val="005F2E14"/>
    <w:rsid w:val="005F2E98"/>
    <w:rsid w:val="005F2F0D"/>
    <w:rsid w:val="005F373C"/>
    <w:rsid w:val="005F379F"/>
    <w:rsid w:val="005F4D8D"/>
    <w:rsid w:val="005F67A4"/>
    <w:rsid w:val="005F6C65"/>
    <w:rsid w:val="005F7720"/>
    <w:rsid w:val="005F77D1"/>
    <w:rsid w:val="005F7ED6"/>
    <w:rsid w:val="00600171"/>
    <w:rsid w:val="006001BC"/>
    <w:rsid w:val="00600394"/>
    <w:rsid w:val="00600E0B"/>
    <w:rsid w:val="00601739"/>
    <w:rsid w:val="006019B5"/>
    <w:rsid w:val="006021F8"/>
    <w:rsid w:val="006026B1"/>
    <w:rsid w:val="00602AD1"/>
    <w:rsid w:val="00602D56"/>
    <w:rsid w:val="00603637"/>
    <w:rsid w:val="00605481"/>
    <w:rsid w:val="00605E92"/>
    <w:rsid w:val="00607373"/>
    <w:rsid w:val="006079E3"/>
    <w:rsid w:val="006100D6"/>
    <w:rsid w:val="006101C4"/>
    <w:rsid w:val="006102CF"/>
    <w:rsid w:val="006105F4"/>
    <w:rsid w:val="006108B5"/>
    <w:rsid w:val="00610AC2"/>
    <w:rsid w:val="00610CB0"/>
    <w:rsid w:val="00611F2A"/>
    <w:rsid w:val="006125BE"/>
    <w:rsid w:val="00612D25"/>
    <w:rsid w:val="00613995"/>
    <w:rsid w:val="00613C73"/>
    <w:rsid w:val="00613D08"/>
    <w:rsid w:val="00613D26"/>
    <w:rsid w:val="00613F25"/>
    <w:rsid w:val="006155B1"/>
    <w:rsid w:val="006156B7"/>
    <w:rsid w:val="006156EC"/>
    <w:rsid w:val="00615FAC"/>
    <w:rsid w:val="00616401"/>
    <w:rsid w:val="00616915"/>
    <w:rsid w:val="00616AFE"/>
    <w:rsid w:val="00616EEA"/>
    <w:rsid w:val="006206B4"/>
    <w:rsid w:val="006209DB"/>
    <w:rsid w:val="00620F18"/>
    <w:rsid w:val="00621717"/>
    <w:rsid w:val="006229AA"/>
    <w:rsid w:val="00624055"/>
    <w:rsid w:val="00624D3C"/>
    <w:rsid w:val="006276B7"/>
    <w:rsid w:val="006304A1"/>
    <w:rsid w:val="0063061A"/>
    <w:rsid w:val="00630633"/>
    <w:rsid w:val="00630787"/>
    <w:rsid w:val="0063099D"/>
    <w:rsid w:val="00631785"/>
    <w:rsid w:val="00631C6B"/>
    <w:rsid w:val="00632C91"/>
    <w:rsid w:val="00633116"/>
    <w:rsid w:val="006332AD"/>
    <w:rsid w:val="006334FA"/>
    <w:rsid w:val="006335CB"/>
    <w:rsid w:val="00633994"/>
    <w:rsid w:val="006339D1"/>
    <w:rsid w:val="00633FFF"/>
    <w:rsid w:val="0063459D"/>
    <w:rsid w:val="006346B8"/>
    <w:rsid w:val="0063480D"/>
    <w:rsid w:val="00635BBE"/>
    <w:rsid w:val="00636BEC"/>
    <w:rsid w:val="00636D72"/>
    <w:rsid w:val="006372E7"/>
    <w:rsid w:val="00637870"/>
    <w:rsid w:val="0064034B"/>
    <w:rsid w:val="00640379"/>
    <w:rsid w:val="006404AE"/>
    <w:rsid w:val="0064142E"/>
    <w:rsid w:val="00641BFC"/>
    <w:rsid w:val="00642010"/>
    <w:rsid w:val="00642133"/>
    <w:rsid w:val="00642AF5"/>
    <w:rsid w:val="00642FD5"/>
    <w:rsid w:val="006432EF"/>
    <w:rsid w:val="00643A35"/>
    <w:rsid w:val="006442F4"/>
    <w:rsid w:val="006443A8"/>
    <w:rsid w:val="00645022"/>
    <w:rsid w:val="00645637"/>
    <w:rsid w:val="006476F5"/>
    <w:rsid w:val="006478AC"/>
    <w:rsid w:val="0065053D"/>
    <w:rsid w:val="006512A5"/>
    <w:rsid w:val="006515DC"/>
    <w:rsid w:val="00652806"/>
    <w:rsid w:val="006530CD"/>
    <w:rsid w:val="006533BF"/>
    <w:rsid w:val="0065369C"/>
    <w:rsid w:val="006536E3"/>
    <w:rsid w:val="00653E15"/>
    <w:rsid w:val="00654085"/>
    <w:rsid w:val="0065430B"/>
    <w:rsid w:val="0065458C"/>
    <w:rsid w:val="0065463D"/>
    <w:rsid w:val="00654A37"/>
    <w:rsid w:val="00654A56"/>
    <w:rsid w:val="00656DD5"/>
    <w:rsid w:val="00656EB2"/>
    <w:rsid w:val="00660076"/>
    <w:rsid w:val="006604D0"/>
    <w:rsid w:val="00660B4B"/>
    <w:rsid w:val="00660F29"/>
    <w:rsid w:val="00661045"/>
    <w:rsid w:val="00661A19"/>
    <w:rsid w:val="00662901"/>
    <w:rsid w:val="00662CE5"/>
    <w:rsid w:val="0066330B"/>
    <w:rsid w:val="00663387"/>
    <w:rsid w:val="00664041"/>
    <w:rsid w:val="00664ABE"/>
    <w:rsid w:val="00666777"/>
    <w:rsid w:val="00666DB6"/>
    <w:rsid w:val="006679CB"/>
    <w:rsid w:val="00667E5B"/>
    <w:rsid w:val="00670180"/>
    <w:rsid w:val="00670ADA"/>
    <w:rsid w:val="0067128B"/>
    <w:rsid w:val="00671FB5"/>
    <w:rsid w:val="006720CD"/>
    <w:rsid w:val="0067240C"/>
    <w:rsid w:val="006725F2"/>
    <w:rsid w:val="00672806"/>
    <w:rsid w:val="00672EAE"/>
    <w:rsid w:val="0067372C"/>
    <w:rsid w:val="00674479"/>
    <w:rsid w:val="0067496E"/>
    <w:rsid w:val="00674DAC"/>
    <w:rsid w:val="00675501"/>
    <w:rsid w:val="00675B63"/>
    <w:rsid w:val="00676046"/>
    <w:rsid w:val="00676282"/>
    <w:rsid w:val="006779A3"/>
    <w:rsid w:val="00677E44"/>
    <w:rsid w:val="00681104"/>
    <w:rsid w:val="0068166C"/>
    <w:rsid w:val="006819BD"/>
    <w:rsid w:val="0068245B"/>
    <w:rsid w:val="00682648"/>
    <w:rsid w:val="00682FDA"/>
    <w:rsid w:val="00683039"/>
    <w:rsid w:val="006831D8"/>
    <w:rsid w:val="006838D0"/>
    <w:rsid w:val="0068541C"/>
    <w:rsid w:val="0068591C"/>
    <w:rsid w:val="00685D0F"/>
    <w:rsid w:val="00685E0A"/>
    <w:rsid w:val="00686B7A"/>
    <w:rsid w:val="006872FF"/>
    <w:rsid w:val="00690B41"/>
    <w:rsid w:val="00690E4E"/>
    <w:rsid w:val="00691488"/>
    <w:rsid w:val="00691E51"/>
    <w:rsid w:val="00691F19"/>
    <w:rsid w:val="00692165"/>
    <w:rsid w:val="00692A00"/>
    <w:rsid w:val="00692BF9"/>
    <w:rsid w:val="00692D09"/>
    <w:rsid w:val="00693765"/>
    <w:rsid w:val="00693A1E"/>
    <w:rsid w:val="00693A81"/>
    <w:rsid w:val="00693FE4"/>
    <w:rsid w:val="00694360"/>
    <w:rsid w:val="0069467D"/>
    <w:rsid w:val="006949FD"/>
    <w:rsid w:val="00695763"/>
    <w:rsid w:val="0069587A"/>
    <w:rsid w:val="00695BCE"/>
    <w:rsid w:val="006960E1"/>
    <w:rsid w:val="006964EC"/>
    <w:rsid w:val="00696845"/>
    <w:rsid w:val="006A0ED0"/>
    <w:rsid w:val="006A1491"/>
    <w:rsid w:val="006A1EE6"/>
    <w:rsid w:val="006A25A5"/>
    <w:rsid w:val="006A28AB"/>
    <w:rsid w:val="006A3294"/>
    <w:rsid w:val="006A3841"/>
    <w:rsid w:val="006A3B4D"/>
    <w:rsid w:val="006A3D24"/>
    <w:rsid w:val="006A404B"/>
    <w:rsid w:val="006A4182"/>
    <w:rsid w:val="006A4599"/>
    <w:rsid w:val="006A4D54"/>
    <w:rsid w:val="006A5315"/>
    <w:rsid w:val="006A5327"/>
    <w:rsid w:val="006A6667"/>
    <w:rsid w:val="006B0AD9"/>
    <w:rsid w:val="006B111D"/>
    <w:rsid w:val="006B1346"/>
    <w:rsid w:val="006B17ED"/>
    <w:rsid w:val="006B1903"/>
    <w:rsid w:val="006B1F2B"/>
    <w:rsid w:val="006B270F"/>
    <w:rsid w:val="006B2F13"/>
    <w:rsid w:val="006B3BC2"/>
    <w:rsid w:val="006B3F85"/>
    <w:rsid w:val="006B47CE"/>
    <w:rsid w:val="006B4817"/>
    <w:rsid w:val="006B4F38"/>
    <w:rsid w:val="006B5154"/>
    <w:rsid w:val="006B51B7"/>
    <w:rsid w:val="006B539C"/>
    <w:rsid w:val="006B57D0"/>
    <w:rsid w:val="006B5803"/>
    <w:rsid w:val="006B588F"/>
    <w:rsid w:val="006B6782"/>
    <w:rsid w:val="006B6C57"/>
    <w:rsid w:val="006B7065"/>
    <w:rsid w:val="006B7946"/>
    <w:rsid w:val="006C08B1"/>
    <w:rsid w:val="006C0AA4"/>
    <w:rsid w:val="006C1528"/>
    <w:rsid w:val="006C1B33"/>
    <w:rsid w:val="006C1FD4"/>
    <w:rsid w:val="006C248E"/>
    <w:rsid w:val="006C2834"/>
    <w:rsid w:val="006C2AEE"/>
    <w:rsid w:val="006C2B34"/>
    <w:rsid w:val="006C3E38"/>
    <w:rsid w:val="006C42B4"/>
    <w:rsid w:val="006C4B86"/>
    <w:rsid w:val="006C50DA"/>
    <w:rsid w:val="006C5562"/>
    <w:rsid w:val="006C5634"/>
    <w:rsid w:val="006C56F2"/>
    <w:rsid w:val="006C5EE9"/>
    <w:rsid w:val="006C635C"/>
    <w:rsid w:val="006C6362"/>
    <w:rsid w:val="006C64A6"/>
    <w:rsid w:val="006C7434"/>
    <w:rsid w:val="006C7511"/>
    <w:rsid w:val="006C7ED8"/>
    <w:rsid w:val="006D0002"/>
    <w:rsid w:val="006D1463"/>
    <w:rsid w:val="006D1725"/>
    <w:rsid w:val="006D1988"/>
    <w:rsid w:val="006D1CA8"/>
    <w:rsid w:val="006D232E"/>
    <w:rsid w:val="006D243D"/>
    <w:rsid w:val="006D2532"/>
    <w:rsid w:val="006D26BA"/>
    <w:rsid w:val="006D2CF6"/>
    <w:rsid w:val="006D3940"/>
    <w:rsid w:val="006D3AB5"/>
    <w:rsid w:val="006D3D0B"/>
    <w:rsid w:val="006D4A75"/>
    <w:rsid w:val="006D560D"/>
    <w:rsid w:val="006D5BD1"/>
    <w:rsid w:val="006D5CD1"/>
    <w:rsid w:val="006D6214"/>
    <w:rsid w:val="006D7478"/>
    <w:rsid w:val="006D75DE"/>
    <w:rsid w:val="006D78BF"/>
    <w:rsid w:val="006E04C8"/>
    <w:rsid w:val="006E07D0"/>
    <w:rsid w:val="006E08C0"/>
    <w:rsid w:val="006E0E2A"/>
    <w:rsid w:val="006E0E33"/>
    <w:rsid w:val="006E13C5"/>
    <w:rsid w:val="006E16B6"/>
    <w:rsid w:val="006E1E7F"/>
    <w:rsid w:val="006E29FA"/>
    <w:rsid w:val="006E31B8"/>
    <w:rsid w:val="006E36E2"/>
    <w:rsid w:val="006E3862"/>
    <w:rsid w:val="006E4441"/>
    <w:rsid w:val="006E4716"/>
    <w:rsid w:val="006E4DDA"/>
    <w:rsid w:val="006E5218"/>
    <w:rsid w:val="006E5414"/>
    <w:rsid w:val="006E576B"/>
    <w:rsid w:val="006E5BEB"/>
    <w:rsid w:val="006E7703"/>
    <w:rsid w:val="006E776A"/>
    <w:rsid w:val="006E7945"/>
    <w:rsid w:val="006F0483"/>
    <w:rsid w:val="006F0609"/>
    <w:rsid w:val="006F0C80"/>
    <w:rsid w:val="006F0FC5"/>
    <w:rsid w:val="006F1396"/>
    <w:rsid w:val="006F2552"/>
    <w:rsid w:val="006F2E7C"/>
    <w:rsid w:val="006F2F95"/>
    <w:rsid w:val="006F32B9"/>
    <w:rsid w:val="006F3819"/>
    <w:rsid w:val="006F3953"/>
    <w:rsid w:val="006F3EF1"/>
    <w:rsid w:val="006F4B61"/>
    <w:rsid w:val="006F4E1F"/>
    <w:rsid w:val="006F5B83"/>
    <w:rsid w:val="006F5C50"/>
    <w:rsid w:val="006F5C52"/>
    <w:rsid w:val="006F5CA1"/>
    <w:rsid w:val="006F5F52"/>
    <w:rsid w:val="006F60F6"/>
    <w:rsid w:val="006F675F"/>
    <w:rsid w:val="006F694D"/>
    <w:rsid w:val="006F6E38"/>
    <w:rsid w:val="006F6EE2"/>
    <w:rsid w:val="006F7BB1"/>
    <w:rsid w:val="006F7D4D"/>
    <w:rsid w:val="00700027"/>
    <w:rsid w:val="00701286"/>
    <w:rsid w:val="007023A8"/>
    <w:rsid w:val="00702D70"/>
    <w:rsid w:val="007031BF"/>
    <w:rsid w:val="00703538"/>
    <w:rsid w:val="00703EA6"/>
    <w:rsid w:val="00703EDC"/>
    <w:rsid w:val="00704488"/>
    <w:rsid w:val="007054C5"/>
    <w:rsid w:val="00706787"/>
    <w:rsid w:val="007069A3"/>
    <w:rsid w:val="00706B96"/>
    <w:rsid w:val="00711A0C"/>
    <w:rsid w:val="00712147"/>
    <w:rsid w:val="00712180"/>
    <w:rsid w:val="007123F8"/>
    <w:rsid w:val="0071256B"/>
    <w:rsid w:val="007125DD"/>
    <w:rsid w:val="00712756"/>
    <w:rsid w:val="00712F56"/>
    <w:rsid w:val="0071307D"/>
    <w:rsid w:val="00714C3C"/>
    <w:rsid w:val="007157C6"/>
    <w:rsid w:val="00716219"/>
    <w:rsid w:val="00716819"/>
    <w:rsid w:val="00716CC3"/>
    <w:rsid w:val="00716DA2"/>
    <w:rsid w:val="007179AD"/>
    <w:rsid w:val="00721950"/>
    <w:rsid w:val="00722D42"/>
    <w:rsid w:val="007232E7"/>
    <w:rsid w:val="0072347A"/>
    <w:rsid w:val="00724660"/>
    <w:rsid w:val="007246B0"/>
    <w:rsid w:val="00724851"/>
    <w:rsid w:val="00724D9D"/>
    <w:rsid w:val="00726034"/>
    <w:rsid w:val="00727231"/>
    <w:rsid w:val="00727940"/>
    <w:rsid w:val="00727B2F"/>
    <w:rsid w:val="00730667"/>
    <w:rsid w:val="00730994"/>
    <w:rsid w:val="00731152"/>
    <w:rsid w:val="00731920"/>
    <w:rsid w:val="00731AA7"/>
    <w:rsid w:val="00731DF7"/>
    <w:rsid w:val="0073236C"/>
    <w:rsid w:val="007333B2"/>
    <w:rsid w:val="00733AA2"/>
    <w:rsid w:val="00733B73"/>
    <w:rsid w:val="00733F0B"/>
    <w:rsid w:val="00735612"/>
    <w:rsid w:val="00735806"/>
    <w:rsid w:val="00737C7B"/>
    <w:rsid w:val="0074006B"/>
    <w:rsid w:val="0074021A"/>
    <w:rsid w:val="00740476"/>
    <w:rsid w:val="00740DAD"/>
    <w:rsid w:val="0074148B"/>
    <w:rsid w:val="00741646"/>
    <w:rsid w:val="00741D31"/>
    <w:rsid w:val="00741FCC"/>
    <w:rsid w:val="0074250A"/>
    <w:rsid w:val="00742562"/>
    <w:rsid w:val="00742603"/>
    <w:rsid w:val="00742768"/>
    <w:rsid w:val="007427E6"/>
    <w:rsid w:val="00742932"/>
    <w:rsid w:val="00743028"/>
    <w:rsid w:val="00743404"/>
    <w:rsid w:val="00743F9F"/>
    <w:rsid w:val="00745ACE"/>
    <w:rsid w:val="00745B44"/>
    <w:rsid w:val="00745F80"/>
    <w:rsid w:val="00745FCB"/>
    <w:rsid w:val="00746011"/>
    <w:rsid w:val="007466FD"/>
    <w:rsid w:val="00746DC8"/>
    <w:rsid w:val="00747471"/>
    <w:rsid w:val="007475A7"/>
    <w:rsid w:val="00750637"/>
    <w:rsid w:val="00750861"/>
    <w:rsid w:val="0075110F"/>
    <w:rsid w:val="007514F8"/>
    <w:rsid w:val="00751DCA"/>
    <w:rsid w:val="0075213D"/>
    <w:rsid w:val="007529BD"/>
    <w:rsid w:val="0075396D"/>
    <w:rsid w:val="00753F47"/>
    <w:rsid w:val="00754496"/>
    <w:rsid w:val="007544AC"/>
    <w:rsid w:val="00754B6C"/>
    <w:rsid w:val="00754F9B"/>
    <w:rsid w:val="0075556D"/>
    <w:rsid w:val="007556D9"/>
    <w:rsid w:val="00755D85"/>
    <w:rsid w:val="00756AA9"/>
    <w:rsid w:val="00756E77"/>
    <w:rsid w:val="00757231"/>
    <w:rsid w:val="0075739C"/>
    <w:rsid w:val="00757514"/>
    <w:rsid w:val="007576AB"/>
    <w:rsid w:val="007609FA"/>
    <w:rsid w:val="00761784"/>
    <w:rsid w:val="007617CF"/>
    <w:rsid w:val="00761F9F"/>
    <w:rsid w:val="00762334"/>
    <w:rsid w:val="00762BA5"/>
    <w:rsid w:val="00762F5A"/>
    <w:rsid w:val="00763C57"/>
    <w:rsid w:val="00763E92"/>
    <w:rsid w:val="00765BA9"/>
    <w:rsid w:val="0076633C"/>
    <w:rsid w:val="0076639A"/>
    <w:rsid w:val="00766756"/>
    <w:rsid w:val="007676F0"/>
    <w:rsid w:val="0076797B"/>
    <w:rsid w:val="00767DE2"/>
    <w:rsid w:val="00770D0F"/>
    <w:rsid w:val="0077102A"/>
    <w:rsid w:val="007712CA"/>
    <w:rsid w:val="00771301"/>
    <w:rsid w:val="00771433"/>
    <w:rsid w:val="00771A61"/>
    <w:rsid w:val="00771DB7"/>
    <w:rsid w:val="007722E8"/>
    <w:rsid w:val="007728EB"/>
    <w:rsid w:val="00772C0A"/>
    <w:rsid w:val="00773709"/>
    <w:rsid w:val="007740C6"/>
    <w:rsid w:val="00774F2C"/>
    <w:rsid w:val="00774F95"/>
    <w:rsid w:val="00775567"/>
    <w:rsid w:val="00775C14"/>
    <w:rsid w:val="00775CC0"/>
    <w:rsid w:val="007761AE"/>
    <w:rsid w:val="0078052C"/>
    <w:rsid w:val="007806FD"/>
    <w:rsid w:val="0078089A"/>
    <w:rsid w:val="00780E6B"/>
    <w:rsid w:val="007813AC"/>
    <w:rsid w:val="007818EB"/>
    <w:rsid w:val="00782BF0"/>
    <w:rsid w:val="00783336"/>
    <w:rsid w:val="00783639"/>
    <w:rsid w:val="00783A86"/>
    <w:rsid w:val="00783C56"/>
    <w:rsid w:val="007841B6"/>
    <w:rsid w:val="00784526"/>
    <w:rsid w:val="00784B22"/>
    <w:rsid w:val="00784D1D"/>
    <w:rsid w:val="007862EF"/>
    <w:rsid w:val="0078636E"/>
    <w:rsid w:val="00786C55"/>
    <w:rsid w:val="007872DA"/>
    <w:rsid w:val="007872FE"/>
    <w:rsid w:val="0078746A"/>
    <w:rsid w:val="00790673"/>
    <w:rsid w:val="0079094B"/>
    <w:rsid w:val="00790C41"/>
    <w:rsid w:val="00790D0C"/>
    <w:rsid w:val="0079143B"/>
    <w:rsid w:val="0079148D"/>
    <w:rsid w:val="00791F2E"/>
    <w:rsid w:val="00792494"/>
    <w:rsid w:val="007933BA"/>
    <w:rsid w:val="00794155"/>
    <w:rsid w:val="00794434"/>
    <w:rsid w:val="00795311"/>
    <w:rsid w:val="007957FF"/>
    <w:rsid w:val="00795FED"/>
    <w:rsid w:val="00796FF0"/>
    <w:rsid w:val="00797D64"/>
    <w:rsid w:val="00797E9B"/>
    <w:rsid w:val="00797F45"/>
    <w:rsid w:val="007A1DF1"/>
    <w:rsid w:val="007A280B"/>
    <w:rsid w:val="007A2934"/>
    <w:rsid w:val="007A29D8"/>
    <w:rsid w:val="007A3002"/>
    <w:rsid w:val="007A3C4A"/>
    <w:rsid w:val="007A427A"/>
    <w:rsid w:val="007A42BE"/>
    <w:rsid w:val="007A4782"/>
    <w:rsid w:val="007A47D4"/>
    <w:rsid w:val="007A493B"/>
    <w:rsid w:val="007A52A5"/>
    <w:rsid w:val="007A5512"/>
    <w:rsid w:val="007A647C"/>
    <w:rsid w:val="007A69AB"/>
    <w:rsid w:val="007A6AAE"/>
    <w:rsid w:val="007A7C6C"/>
    <w:rsid w:val="007B0221"/>
    <w:rsid w:val="007B1D56"/>
    <w:rsid w:val="007B2F16"/>
    <w:rsid w:val="007B38B8"/>
    <w:rsid w:val="007B3AEB"/>
    <w:rsid w:val="007B4155"/>
    <w:rsid w:val="007B49CF"/>
    <w:rsid w:val="007B60F6"/>
    <w:rsid w:val="007B62AC"/>
    <w:rsid w:val="007B65F6"/>
    <w:rsid w:val="007B6C38"/>
    <w:rsid w:val="007B6F05"/>
    <w:rsid w:val="007B703E"/>
    <w:rsid w:val="007B78EF"/>
    <w:rsid w:val="007B7A16"/>
    <w:rsid w:val="007C0208"/>
    <w:rsid w:val="007C0B4B"/>
    <w:rsid w:val="007C0B98"/>
    <w:rsid w:val="007C0EFE"/>
    <w:rsid w:val="007C18DB"/>
    <w:rsid w:val="007C203A"/>
    <w:rsid w:val="007C24F5"/>
    <w:rsid w:val="007C32E9"/>
    <w:rsid w:val="007C3A31"/>
    <w:rsid w:val="007C3B70"/>
    <w:rsid w:val="007C44CF"/>
    <w:rsid w:val="007C4A47"/>
    <w:rsid w:val="007C4A7E"/>
    <w:rsid w:val="007C4E66"/>
    <w:rsid w:val="007C523E"/>
    <w:rsid w:val="007C532C"/>
    <w:rsid w:val="007C708D"/>
    <w:rsid w:val="007C71D8"/>
    <w:rsid w:val="007C725A"/>
    <w:rsid w:val="007C78AB"/>
    <w:rsid w:val="007C7CE3"/>
    <w:rsid w:val="007D03CC"/>
    <w:rsid w:val="007D03F2"/>
    <w:rsid w:val="007D08C4"/>
    <w:rsid w:val="007D0AFC"/>
    <w:rsid w:val="007D1C54"/>
    <w:rsid w:val="007D1E84"/>
    <w:rsid w:val="007D256D"/>
    <w:rsid w:val="007D3B14"/>
    <w:rsid w:val="007D4751"/>
    <w:rsid w:val="007D480C"/>
    <w:rsid w:val="007D5562"/>
    <w:rsid w:val="007D65B5"/>
    <w:rsid w:val="007D6649"/>
    <w:rsid w:val="007E08F3"/>
    <w:rsid w:val="007E1639"/>
    <w:rsid w:val="007E36C4"/>
    <w:rsid w:val="007E48FA"/>
    <w:rsid w:val="007E4EDB"/>
    <w:rsid w:val="007E4F39"/>
    <w:rsid w:val="007E4F98"/>
    <w:rsid w:val="007E51CD"/>
    <w:rsid w:val="007E54DA"/>
    <w:rsid w:val="007E688A"/>
    <w:rsid w:val="007E6B69"/>
    <w:rsid w:val="007E7922"/>
    <w:rsid w:val="007E7F59"/>
    <w:rsid w:val="007F03BC"/>
    <w:rsid w:val="007F065F"/>
    <w:rsid w:val="007F07AB"/>
    <w:rsid w:val="007F0B5B"/>
    <w:rsid w:val="007F0FCF"/>
    <w:rsid w:val="007F1A93"/>
    <w:rsid w:val="007F2977"/>
    <w:rsid w:val="007F3015"/>
    <w:rsid w:val="007F353C"/>
    <w:rsid w:val="007F3BBD"/>
    <w:rsid w:val="007F4755"/>
    <w:rsid w:val="007F4973"/>
    <w:rsid w:val="007F49B9"/>
    <w:rsid w:val="007F4AAE"/>
    <w:rsid w:val="007F5498"/>
    <w:rsid w:val="007F6617"/>
    <w:rsid w:val="007F6A6D"/>
    <w:rsid w:val="007F7267"/>
    <w:rsid w:val="007F75C0"/>
    <w:rsid w:val="007F7675"/>
    <w:rsid w:val="00800AE4"/>
    <w:rsid w:val="00801FFD"/>
    <w:rsid w:val="00802365"/>
    <w:rsid w:val="00802718"/>
    <w:rsid w:val="00802B39"/>
    <w:rsid w:val="00802D00"/>
    <w:rsid w:val="008054C1"/>
    <w:rsid w:val="008067FC"/>
    <w:rsid w:val="0080694D"/>
    <w:rsid w:val="0080746F"/>
    <w:rsid w:val="0080762E"/>
    <w:rsid w:val="008078DA"/>
    <w:rsid w:val="008078DD"/>
    <w:rsid w:val="00807E37"/>
    <w:rsid w:val="00810367"/>
    <w:rsid w:val="0081044C"/>
    <w:rsid w:val="00810661"/>
    <w:rsid w:val="0081077C"/>
    <w:rsid w:val="00811A64"/>
    <w:rsid w:val="00812217"/>
    <w:rsid w:val="00812324"/>
    <w:rsid w:val="0081354A"/>
    <w:rsid w:val="0081428E"/>
    <w:rsid w:val="00814433"/>
    <w:rsid w:val="008149E8"/>
    <w:rsid w:val="00814A47"/>
    <w:rsid w:val="00815179"/>
    <w:rsid w:val="00815D73"/>
    <w:rsid w:val="008162D1"/>
    <w:rsid w:val="00816670"/>
    <w:rsid w:val="00816C69"/>
    <w:rsid w:val="00817AA9"/>
    <w:rsid w:val="008200CD"/>
    <w:rsid w:val="00821984"/>
    <w:rsid w:val="00821D2B"/>
    <w:rsid w:val="008225E8"/>
    <w:rsid w:val="008229BE"/>
    <w:rsid w:val="00822F50"/>
    <w:rsid w:val="00823574"/>
    <w:rsid w:val="00823CC4"/>
    <w:rsid w:val="00823DA6"/>
    <w:rsid w:val="00824761"/>
    <w:rsid w:val="00824FDC"/>
    <w:rsid w:val="00825A03"/>
    <w:rsid w:val="00825AFE"/>
    <w:rsid w:val="00825D27"/>
    <w:rsid w:val="00825F00"/>
    <w:rsid w:val="008276B7"/>
    <w:rsid w:val="00827ADB"/>
    <w:rsid w:val="00830060"/>
    <w:rsid w:val="0083027D"/>
    <w:rsid w:val="00830315"/>
    <w:rsid w:val="00830A61"/>
    <w:rsid w:val="00831620"/>
    <w:rsid w:val="0083183E"/>
    <w:rsid w:val="00831BAF"/>
    <w:rsid w:val="00832752"/>
    <w:rsid w:val="008330AB"/>
    <w:rsid w:val="008330B2"/>
    <w:rsid w:val="00833109"/>
    <w:rsid w:val="00833128"/>
    <w:rsid w:val="0083352A"/>
    <w:rsid w:val="00833A1B"/>
    <w:rsid w:val="008355F6"/>
    <w:rsid w:val="0083568C"/>
    <w:rsid w:val="00835890"/>
    <w:rsid w:val="00835A09"/>
    <w:rsid w:val="008367B4"/>
    <w:rsid w:val="00836B7A"/>
    <w:rsid w:val="0083725F"/>
    <w:rsid w:val="00837328"/>
    <w:rsid w:val="00837ADF"/>
    <w:rsid w:val="00840571"/>
    <w:rsid w:val="00840E05"/>
    <w:rsid w:val="00841330"/>
    <w:rsid w:val="00841498"/>
    <w:rsid w:val="00841888"/>
    <w:rsid w:val="00841904"/>
    <w:rsid w:val="0084276B"/>
    <w:rsid w:val="00842F24"/>
    <w:rsid w:val="00843127"/>
    <w:rsid w:val="008434FA"/>
    <w:rsid w:val="00843576"/>
    <w:rsid w:val="00843E98"/>
    <w:rsid w:val="00844E6F"/>
    <w:rsid w:val="00844F68"/>
    <w:rsid w:val="00844F74"/>
    <w:rsid w:val="00845D8D"/>
    <w:rsid w:val="0084630C"/>
    <w:rsid w:val="0084673B"/>
    <w:rsid w:val="0084685A"/>
    <w:rsid w:val="00846A32"/>
    <w:rsid w:val="00846E7D"/>
    <w:rsid w:val="00846EFA"/>
    <w:rsid w:val="00847B97"/>
    <w:rsid w:val="00850887"/>
    <w:rsid w:val="00850E41"/>
    <w:rsid w:val="0085155D"/>
    <w:rsid w:val="00851612"/>
    <w:rsid w:val="00851A42"/>
    <w:rsid w:val="00851B09"/>
    <w:rsid w:val="00851B78"/>
    <w:rsid w:val="0085349B"/>
    <w:rsid w:val="0085379C"/>
    <w:rsid w:val="0085405F"/>
    <w:rsid w:val="00854350"/>
    <w:rsid w:val="00854C1C"/>
    <w:rsid w:val="00855704"/>
    <w:rsid w:val="0085584E"/>
    <w:rsid w:val="008559C5"/>
    <w:rsid w:val="008560D0"/>
    <w:rsid w:val="008567C8"/>
    <w:rsid w:val="00856A89"/>
    <w:rsid w:val="00857694"/>
    <w:rsid w:val="00857A21"/>
    <w:rsid w:val="00857C79"/>
    <w:rsid w:val="008601DF"/>
    <w:rsid w:val="008607E6"/>
    <w:rsid w:val="008609CC"/>
    <w:rsid w:val="00861521"/>
    <w:rsid w:val="00861A1F"/>
    <w:rsid w:val="00862394"/>
    <w:rsid w:val="00862BC4"/>
    <w:rsid w:val="00862BF6"/>
    <w:rsid w:val="008639D3"/>
    <w:rsid w:val="0086410D"/>
    <w:rsid w:val="008642A7"/>
    <w:rsid w:val="00864B50"/>
    <w:rsid w:val="00864B64"/>
    <w:rsid w:val="0086738B"/>
    <w:rsid w:val="008676C4"/>
    <w:rsid w:val="00867D1B"/>
    <w:rsid w:val="00867DE6"/>
    <w:rsid w:val="00867F43"/>
    <w:rsid w:val="00870164"/>
    <w:rsid w:val="008703C0"/>
    <w:rsid w:val="008704E0"/>
    <w:rsid w:val="00870A07"/>
    <w:rsid w:val="0087147F"/>
    <w:rsid w:val="0087184C"/>
    <w:rsid w:val="008721B5"/>
    <w:rsid w:val="008725F8"/>
    <w:rsid w:val="008727C1"/>
    <w:rsid w:val="00873274"/>
    <w:rsid w:val="008734A5"/>
    <w:rsid w:val="008744F3"/>
    <w:rsid w:val="008765CD"/>
    <w:rsid w:val="00876843"/>
    <w:rsid w:val="008770DD"/>
    <w:rsid w:val="00877BBA"/>
    <w:rsid w:val="00877E6F"/>
    <w:rsid w:val="0088054A"/>
    <w:rsid w:val="00880FC1"/>
    <w:rsid w:val="00881003"/>
    <w:rsid w:val="0088130B"/>
    <w:rsid w:val="00881467"/>
    <w:rsid w:val="00882606"/>
    <w:rsid w:val="0088276A"/>
    <w:rsid w:val="00882782"/>
    <w:rsid w:val="0088283B"/>
    <w:rsid w:val="008828B2"/>
    <w:rsid w:val="008830DB"/>
    <w:rsid w:val="00883612"/>
    <w:rsid w:val="008839BD"/>
    <w:rsid w:val="008856FB"/>
    <w:rsid w:val="008869EC"/>
    <w:rsid w:val="00886EF2"/>
    <w:rsid w:val="00887F6E"/>
    <w:rsid w:val="00890184"/>
    <w:rsid w:val="008904BA"/>
    <w:rsid w:val="00891740"/>
    <w:rsid w:val="00891C35"/>
    <w:rsid w:val="00891CF3"/>
    <w:rsid w:val="00892756"/>
    <w:rsid w:val="0089306B"/>
    <w:rsid w:val="008931FA"/>
    <w:rsid w:val="0089481A"/>
    <w:rsid w:val="00894C32"/>
    <w:rsid w:val="00894EBE"/>
    <w:rsid w:val="00895889"/>
    <w:rsid w:val="00895C86"/>
    <w:rsid w:val="00895D4F"/>
    <w:rsid w:val="0089618A"/>
    <w:rsid w:val="008962B2"/>
    <w:rsid w:val="008962DA"/>
    <w:rsid w:val="008967FB"/>
    <w:rsid w:val="00896F9C"/>
    <w:rsid w:val="00897873"/>
    <w:rsid w:val="008A00DF"/>
    <w:rsid w:val="008A0123"/>
    <w:rsid w:val="008A07B1"/>
    <w:rsid w:val="008A1169"/>
    <w:rsid w:val="008A12F6"/>
    <w:rsid w:val="008A15BB"/>
    <w:rsid w:val="008A1682"/>
    <w:rsid w:val="008A2854"/>
    <w:rsid w:val="008A3C78"/>
    <w:rsid w:val="008A3F12"/>
    <w:rsid w:val="008A40BA"/>
    <w:rsid w:val="008A5B34"/>
    <w:rsid w:val="008B0283"/>
    <w:rsid w:val="008B0E2D"/>
    <w:rsid w:val="008B1BC3"/>
    <w:rsid w:val="008B238F"/>
    <w:rsid w:val="008B2809"/>
    <w:rsid w:val="008B2EAF"/>
    <w:rsid w:val="008B2F2B"/>
    <w:rsid w:val="008B3800"/>
    <w:rsid w:val="008B39D5"/>
    <w:rsid w:val="008B4D83"/>
    <w:rsid w:val="008B527C"/>
    <w:rsid w:val="008B5504"/>
    <w:rsid w:val="008B636E"/>
    <w:rsid w:val="008B66A5"/>
    <w:rsid w:val="008B6A45"/>
    <w:rsid w:val="008C02EA"/>
    <w:rsid w:val="008C107B"/>
    <w:rsid w:val="008C16F4"/>
    <w:rsid w:val="008C1A62"/>
    <w:rsid w:val="008C1AFE"/>
    <w:rsid w:val="008C245B"/>
    <w:rsid w:val="008C33A4"/>
    <w:rsid w:val="008C48B9"/>
    <w:rsid w:val="008C5241"/>
    <w:rsid w:val="008C58C0"/>
    <w:rsid w:val="008C67F0"/>
    <w:rsid w:val="008C6EA3"/>
    <w:rsid w:val="008C72BF"/>
    <w:rsid w:val="008C7970"/>
    <w:rsid w:val="008C79C9"/>
    <w:rsid w:val="008D1653"/>
    <w:rsid w:val="008D1743"/>
    <w:rsid w:val="008D1981"/>
    <w:rsid w:val="008D21A9"/>
    <w:rsid w:val="008D21E0"/>
    <w:rsid w:val="008D2E01"/>
    <w:rsid w:val="008D36D1"/>
    <w:rsid w:val="008D3A4B"/>
    <w:rsid w:val="008D3CC5"/>
    <w:rsid w:val="008D4827"/>
    <w:rsid w:val="008D5229"/>
    <w:rsid w:val="008D6068"/>
    <w:rsid w:val="008D61D5"/>
    <w:rsid w:val="008D72B4"/>
    <w:rsid w:val="008D73F3"/>
    <w:rsid w:val="008D7496"/>
    <w:rsid w:val="008E01C9"/>
    <w:rsid w:val="008E03A2"/>
    <w:rsid w:val="008E0AC3"/>
    <w:rsid w:val="008E15CA"/>
    <w:rsid w:val="008E27F1"/>
    <w:rsid w:val="008E294C"/>
    <w:rsid w:val="008E3553"/>
    <w:rsid w:val="008E40A0"/>
    <w:rsid w:val="008E44E9"/>
    <w:rsid w:val="008E4529"/>
    <w:rsid w:val="008E4CD0"/>
    <w:rsid w:val="008E50C9"/>
    <w:rsid w:val="008E51A0"/>
    <w:rsid w:val="008E547B"/>
    <w:rsid w:val="008E57E0"/>
    <w:rsid w:val="008E5822"/>
    <w:rsid w:val="008E5A6E"/>
    <w:rsid w:val="008E5B62"/>
    <w:rsid w:val="008E5C1A"/>
    <w:rsid w:val="008E7608"/>
    <w:rsid w:val="008F0A40"/>
    <w:rsid w:val="008F0CD8"/>
    <w:rsid w:val="008F130B"/>
    <w:rsid w:val="008F1F69"/>
    <w:rsid w:val="008F2E6D"/>
    <w:rsid w:val="008F32CD"/>
    <w:rsid w:val="008F3670"/>
    <w:rsid w:val="008F4E1C"/>
    <w:rsid w:val="008F50B4"/>
    <w:rsid w:val="008F5666"/>
    <w:rsid w:val="008F645C"/>
    <w:rsid w:val="008F6A93"/>
    <w:rsid w:val="008F6AAF"/>
    <w:rsid w:val="008F7149"/>
    <w:rsid w:val="008F79FD"/>
    <w:rsid w:val="009002D0"/>
    <w:rsid w:val="0090054A"/>
    <w:rsid w:val="00900929"/>
    <w:rsid w:val="009017F5"/>
    <w:rsid w:val="00901806"/>
    <w:rsid w:val="00902145"/>
    <w:rsid w:val="00902B0D"/>
    <w:rsid w:val="00903093"/>
    <w:rsid w:val="00903CFC"/>
    <w:rsid w:val="00905351"/>
    <w:rsid w:val="00905D13"/>
    <w:rsid w:val="00905DE2"/>
    <w:rsid w:val="00905F88"/>
    <w:rsid w:val="00906C5A"/>
    <w:rsid w:val="00906CD3"/>
    <w:rsid w:val="0090737E"/>
    <w:rsid w:val="00910748"/>
    <w:rsid w:val="00910900"/>
    <w:rsid w:val="00911349"/>
    <w:rsid w:val="00911409"/>
    <w:rsid w:val="009129A5"/>
    <w:rsid w:val="0091497B"/>
    <w:rsid w:val="00914D12"/>
    <w:rsid w:val="00915AB5"/>
    <w:rsid w:val="0091648B"/>
    <w:rsid w:val="00917334"/>
    <w:rsid w:val="009176AF"/>
    <w:rsid w:val="00917E6D"/>
    <w:rsid w:val="00920233"/>
    <w:rsid w:val="00920302"/>
    <w:rsid w:val="0092256F"/>
    <w:rsid w:val="009227AE"/>
    <w:rsid w:val="009229B8"/>
    <w:rsid w:val="009230E1"/>
    <w:rsid w:val="00923103"/>
    <w:rsid w:val="00924D8E"/>
    <w:rsid w:val="00924DC7"/>
    <w:rsid w:val="009254BF"/>
    <w:rsid w:val="00926D54"/>
    <w:rsid w:val="00927277"/>
    <w:rsid w:val="00927A3E"/>
    <w:rsid w:val="009312E0"/>
    <w:rsid w:val="00931320"/>
    <w:rsid w:val="00931555"/>
    <w:rsid w:val="00931C85"/>
    <w:rsid w:val="00931DC1"/>
    <w:rsid w:val="00932587"/>
    <w:rsid w:val="00932772"/>
    <w:rsid w:val="00932827"/>
    <w:rsid w:val="00932EA7"/>
    <w:rsid w:val="0093522E"/>
    <w:rsid w:val="009355A1"/>
    <w:rsid w:val="00936A60"/>
    <w:rsid w:val="00937467"/>
    <w:rsid w:val="00937983"/>
    <w:rsid w:val="00940051"/>
    <w:rsid w:val="0094028D"/>
    <w:rsid w:val="00940571"/>
    <w:rsid w:val="00942643"/>
    <w:rsid w:val="00942778"/>
    <w:rsid w:val="00943657"/>
    <w:rsid w:val="00943783"/>
    <w:rsid w:val="00944FF6"/>
    <w:rsid w:val="00945C4F"/>
    <w:rsid w:val="0094698C"/>
    <w:rsid w:val="0094747F"/>
    <w:rsid w:val="00947757"/>
    <w:rsid w:val="00947B87"/>
    <w:rsid w:val="009506A4"/>
    <w:rsid w:val="0095133E"/>
    <w:rsid w:val="00951917"/>
    <w:rsid w:val="00952077"/>
    <w:rsid w:val="009532A5"/>
    <w:rsid w:val="00953C00"/>
    <w:rsid w:val="00953C3F"/>
    <w:rsid w:val="00953D82"/>
    <w:rsid w:val="00954BEC"/>
    <w:rsid w:val="00954F95"/>
    <w:rsid w:val="00955B4E"/>
    <w:rsid w:val="00955C08"/>
    <w:rsid w:val="0095619B"/>
    <w:rsid w:val="00956544"/>
    <w:rsid w:val="00956743"/>
    <w:rsid w:val="00956F28"/>
    <w:rsid w:val="00957149"/>
    <w:rsid w:val="00960016"/>
    <w:rsid w:val="00960704"/>
    <w:rsid w:val="00960C91"/>
    <w:rsid w:val="00960FF7"/>
    <w:rsid w:val="00961A7E"/>
    <w:rsid w:val="00961C34"/>
    <w:rsid w:val="0096227F"/>
    <w:rsid w:val="00962B74"/>
    <w:rsid w:val="009639CA"/>
    <w:rsid w:val="009646EF"/>
    <w:rsid w:val="0096574E"/>
    <w:rsid w:val="00965861"/>
    <w:rsid w:val="00965C46"/>
    <w:rsid w:val="00965DB8"/>
    <w:rsid w:val="00966319"/>
    <w:rsid w:val="00966992"/>
    <w:rsid w:val="00966A23"/>
    <w:rsid w:val="00966B7C"/>
    <w:rsid w:val="00966D8B"/>
    <w:rsid w:val="0096747B"/>
    <w:rsid w:val="009708A2"/>
    <w:rsid w:val="00970D7E"/>
    <w:rsid w:val="00970E31"/>
    <w:rsid w:val="0097142A"/>
    <w:rsid w:val="00971B0A"/>
    <w:rsid w:val="00971D78"/>
    <w:rsid w:val="00972167"/>
    <w:rsid w:val="00972FDF"/>
    <w:rsid w:val="00973266"/>
    <w:rsid w:val="00973FEA"/>
    <w:rsid w:val="00974102"/>
    <w:rsid w:val="00974A1C"/>
    <w:rsid w:val="009755E9"/>
    <w:rsid w:val="00975D68"/>
    <w:rsid w:val="00976992"/>
    <w:rsid w:val="00976D74"/>
    <w:rsid w:val="00976E5B"/>
    <w:rsid w:val="00977750"/>
    <w:rsid w:val="00977854"/>
    <w:rsid w:val="0097796E"/>
    <w:rsid w:val="00977F09"/>
    <w:rsid w:val="00980013"/>
    <w:rsid w:val="00980AB3"/>
    <w:rsid w:val="00980C20"/>
    <w:rsid w:val="00981578"/>
    <w:rsid w:val="00981967"/>
    <w:rsid w:val="00981A41"/>
    <w:rsid w:val="00982500"/>
    <w:rsid w:val="00982DB0"/>
    <w:rsid w:val="0098304D"/>
    <w:rsid w:val="0098370B"/>
    <w:rsid w:val="00984129"/>
    <w:rsid w:val="009841EF"/>
    <w:rsid w:val="00984B34"/>
    <w:rsid w:val="0098510E"/>
    <w:rsid w:val="00985949"/>
    <w:rsid w:val="00986F26"/>
    <w:rsid w:val="00987002"/>
    <w:rsid w:val="0098727B"/>
    <w:rsid w:val="009878B9"/>
    <w:rsid w:val="00991234"/>
    <w:rsid w:val="009926BF"/>
    <w:rsid w:val="00992CF6"/>
    <w:rsid w:val="00992DE3"/>
    <w:rsid w:val="00993410"/>
    <w:rsid w:val="009937F8"/>
    <w:rsid w:val="0099396D"/>
    <w:rsid w:val="0099428A"/>
    <w:rsid w:val="00994550"/>
    <w:rsid w:val="009957E8"/>
    <w:rsid w:val="00995847"/>
    <w:rsid w:val="00995A0B"/>
    <w:rsid w:val="009965C7"/>
    <w:rsid w:val="00996C9F"/>
    <w:rsid w:val="00996E5C"/>
    <w:rsid w:val="00997581"/>
    <w:rsid w:val="00997DA2"/>
    <w:rsid w:val="00997EDF"/>
    <w:rsid w:val="009A06C1"/>
    <w:rsid w:val="009A0EE3"/>
    <w:rsid w:val="009A15E9"/>
    <w:rsid w:val="009A1680"/>
    <w:rsid w:val="009A18AC"/>
    <w:rsid w:val="009A1B92"/>
    <w:rsid w:val="009A27D0"/>
    <w:rsid w:val="009A2BAF"/>
    <w:rsid w:val="009A2C4A"/>
    <w:rsid w:val="009A308E"/>
    <w:rsid w:val="009A3971"/>
    <w:rsid w:val="009A3983"/>
    <w:rsid w:val="009A3DBE"/>
    <w:rsid w:val="009A405D"/>
    <w:rsid w:val="009A55D6"/>
    <w:rsid w:val="009A564B"/>
    <w:rsid w:val="009A56FA"/>
    <w:rsid w:val="009A601B"/>
    <w:rsid w:val="009A618A"/>
    <w:rsid w:val="009A62F5"/>
    <w:rsid w:val="009A793E"/>
    <w:rsid w:val="009B0182"/>
    <w:rsid w:val="009B0658"/>
    <w:rsid w:val="009B183D"/>
    <w:rsid w:val="009B1DE7"/>
    <w:rsid w:val="009B2153"/>
    <w:rsid w:val="009B2A51"/>
    <w:rsid w:val="009B2A69"/>
    <w:rsid w:val="009B2BBB"/>
    <w:rsid w:val="009B2CC3"/>
    <w:rsid w:val="009B3021"/>
    <w:rsid w:val="009B3D0F"/>
    <w:rsid w:val="009B3D71"/>
    <w:rsid w:val="009B471D"/>
    <w:rsid w:val="009B4D84"/>
    <w:rsid w:val="009B4E4C"/>
    <w:rsid w:val="009B4E58"/>
    <w:rsid w:val="009B5166"/>
    <w:rsid w:val="009B5493"/>
    <w:rsid w:val="009B54EB"/>
    <w:rsid w:val="009B6AE1"/>
    <w:rsid w:val="009B79AB"/>
    <w:rsid w:val="009B7A91"/>
    <w:rsid w:val="009B7D97"/>
    <w:rsid w:val="009C03E1"/>
    <w:rsid w:val="009C06EE"/>
    <w:rsid w:val="009C15F9"/>
    <w:rsid w:val="009C2435"/>
    <w:rsid w:val="009C2A6A"/>
    <w:rsid w:val="009C30FB"/>
    <w:rsid w:val="009C3473"/>
    <w:rsid w:val="009C3541"/>
    <w:rsid w:val="009C385E"/>
    <w:rsid w:val="009C41D1"/>
    <w:rsid w:val="009C5BB7"/>
    <w:rsid w:val="009C5D16"/>
    <w:rsid w:val="009D0016"/>
    <w:rsid w:val="009D01C8"/>
    <w:rsid w:val="009D04AF"/>
    <w:rsid w:val="009D0EDC"/>
    <w:rsid w:val="009D138F"/>
    <w:rsid w:val="009D1FA2"/>
    <w:rsid w:val="009D1FAF"/>
    <w:rsid w:val="009D2234"/>
    <w:rsid w:val="009D2319"/>
    <w:rsid w:val="009D26D6"/>
    <w:rsid w:val="009D30A5"/>
    <w:rsid w:val="009D3C53"/>
    <w:rsid w:val="009D3EC7"/>
    <w:rsid w:val="009D4310"/>
    <w:rsid w:val="009D43A2"/>
    <w:rsid w:val="009D4D85"/>
    <w:rsid w:val="009D53E6"/>
    <w:rsid w:val="009D54BD"/>
    <w:rsid w:val="009D55F2"/>
    <w:rsid w:val="009D7399"/>
    <w:rsid w:val="009D7681"/>
    <w:rsid w:val="009D7963"/>
    <w:rsid w:val="009D7CDD"/>
    <w:rsid w:val="009E0261"/>
    <w:rsid w:val="009E12EB"/>
    <w:rsid w:val="009E22FC"/>
    <w:rsid w:val="009E2597"/>
    <w:rsid w:val="009E25FE"/>
    <w:rsid w:val="009E2856"/>
    <w:rsid w:val="009E2D1A"/>
    <w:rsid w:val="009E35BB"/>
    <w:rsid w:val="009E3EC9"/>
    <w:rsid w:val="009E45FA"/>
    <w:rsid w:val="009E4747"/>
    <w:rsid w:val="009E4E1F"/>
    <w:rsid w:val="009E5125"/>
    <w:rsid w:val="009E5F37"/>
    <w:rsid w:val="009E66D4"/>
    <w:rsid w:val="009E6DFE"/>
    <w:rsid w:val="009E7921"/>
    <w:rsid w:val="009E7B03"/>
    <w:rsid w:val="009E7B72"/>
    <w:rsid w:val="009E7D1E"/>
    <w:rsid w:val="009F0C47"/>
    <w:rsid w:val="009F0C5E"/>
    <w:rsid w:val="009F1178"/>
    <w:rsid w:val="009F16D6"/>
    <w:rsid w:val="009F2950"/>
    <w:rsid w:val="009F3BF9"/>
    <w:rsid w:val="009F3E7C"/>
    <w:rsid w:val="009F437D"/>
    <w:rsid w:val="009F4B06"/>
    <w:rsid w:val="009F4BA8"/>
    <w:rsid w:val="009F4BF5"/>
    <w:rsid w:val="009F4E01"/>
    <w:rsid w:val="009F51BF"/>
    <w:rsid w:val="009F56BF"/>
    <w:rsid w:val="009F622E"/>
    <w:rsid w:val="009F6578"/>
    <w:rsid w:val="009F6629"/>
    <w:rsid w:val="009F68F0"/>
    <w:rsid w:val="009F715B"/>
    <w:rsid w:val="009F7C82"/>
    <w:rsid w:val="00A00ACB"/>
    <w:rsid w:val="00A00C66"/>
    <w:rsid w:val="00A01070"/>
    <w:rsid w:val="00A0190D"/>
    <w:rsid w:val="00A01B23"/>
    <w:rsid w:val="00A02041"/>
    <w:rsid w:val="00A02AAD"/>
    <w:rsid w:val="00A0436D"/>
    <w:rsid w:val="00A05C4A"/>
    <w:rsid w:val="00A0676B"/>
    <w:rsid w:val="00A068A0"/>
    <w:rsid w:val="00A10C97"/>
    <w:rsid w:val="00A11B17"/>
    <w:rsid w:val="00A120B3"/>
    <w:rsid w:val="00A1239B"/>
    <w:rsid w:val="00A129E3"/>
    <w:rsid w:val="00A13B1B"/>
    <w:rsid w:val="00A13C26"/>
    <w:rsid w:val="00A14662"/>
    <w:rsid w:val="00A15D62"/>
    <w:rsid w:val="00A168B8"/>
    <w:rsid w:val="00A168CF"/>
    <w:rsid w:val="00A16B61"/>
    <w:rsid w:val="00A172F2"/>
    <w:rsid w:val="00A1773A"/>
    <w:rsid w:val="00A20072"/>
    <w:rsid w:val="00A2073F"/>
    <w:rsid w:val="00A21038"/>
    <w:rsid w:val="00A216F0"/>
    <w:rsid w:val="00A21770"/>
    <w:rsid w:val="00A21B44"/>
    <w:rsid w:val="00A222E7"/>
    <w:rsid w:val="00A22595"/>
    <w:rsid w:val="00A22F1B"/>
    <w:rsid w:val="00A23062"/>
    <w:rsid w:val="00A231C9"/>
    <w:rsid w:val="00A2442E"/>
    <w:rsid w:val="00A245FD"/>
    <w:rsid w:val="00A25234"/>
    <w:rsid w:val="00A25A41"/>
    <w:rsid w:val="00A25FA7"/>
    <w:rsid w:val="00A270D8"/>
    <w:rsid w:val="00A277D3"/>
    <w:rsid w:val="00A27D53"/>
    <w:rsid w:val="00A3015C"/>
    <w:rsid w:val="00A323B4"/>
    <w:rsid w:val="00A330DB"/>
    <w:rsid w:val="00A33C55"/>
    <w:rsid w:val="00A33C56"/>
    <w:rsid w:val="00A345F2"/>
    <w:rsid w:val="00A35408"/>
    <w:rsid w:val="00A36102"/>
    <w:rsid w:val="00A36528"/>
    <w:rsid w:val="00A37B44"/>
    <w:rsid w:val="00A403C1"/>
    <w:rsid w:val="00A41184"/>
    <w:rsid w:val="00A41FC3"/>
    <w:rsid w:val="00A433B7"/>
    <w:rsid w:val="00A43758"/>
    <w:rsid w:val="00A44A5C"/>
    <w:rsid w:val="00A453FD"/>
    <w:rsid w:val="00A455E0"/>
    <w:rsid w:val="00A457C9"/>
    <w:rsid w:val="00A46002"/>
    <w:rsid w:val="00A460F9"/>
    <w:rsid w:val="00A47629"/>
    <w:rsid w:val="00A478C6"/>
    <w:rsid w:val="00A47B5A"/>
    <w:rsid w:val="00A47CE7"/>
    <w:rsid w:val="00A50B36"/>
    <w:rsid w:val="00A511AE"/>
    <w:rsid w:val="00A51729"/>
    <w:rsid w:val="00A52190"/>
    <w:rsid w:val="00A5223D"/>
    <w:rsid w:val="00A527BA"/>
    <w:rsid w:val="00A5290E"/>
    <w:rsid w:val="00A529D3"/>
    <w:rsid w:val="00A52B42"/>
    <w:rsid w:val="00A53601"/>
    <w:rsid w:val="00A53DCF"/>
    <w:rsid w:val="00A53E49"/>
    <w:rsid w:val="00A544F7"/>
    <w:rsid w:val="00A54777"/>
    <w:rsid w:val="00A54DC0"/>
    <w:rsid w:val="00A55306"/>
    <w:rsid w:val="00A55362"/>
    <w:rsid w:val="00A55384"/>
    <w:rsid w:val="00A565A2"/>
    <w:rsid w:val="00A5759B"/>
    <w:rsid w:val="00A60516"/>
    <w:rsid w:val="00A60DA5"/>
    <w:rsid w:val="00A612DF"/>
    <w:rsid w:val="00A61303"/>
    <w:rsid w:val="00A631FC"/>
    <w:rsid w:val="00A63458"/>
    <w:rsid w:val="00A64BD5"/>
    <w:rsid w:val="00A64E7B"/>
    <w:rsid w:val="00A656C2"/>
    <w:rsid w:val="00A65D0F"/>
    <w:rsid w:val="00A66D20"/>
    <w:rsid w:val="00A6737C"/>
    <w:rsid w:val="00A67703"/>
    <w:rsid w:val="00A7135B"/>
    <w:rsid w:val="00A715F2"/>
    <w:rsid w:val="00A7249F"/>
    <w:rsid w:val="00A72649"/>
    <w:rsid w:val="00A72AA2"/>
    <w:rsid w:val="00A7370D"/>
    <w:rsid w:val="00A7504B"/>
    <w:rsid w:val="00A753AB"/>
    <w:rsid w:val="00A75C10"/>
    <w:rsid w:val="00A7629D"/>
    <w:rsid w:val="00A778CA"/>
    <w:rsid w:val="00A77CBF"/>
    <w:rsid w:val="00A802C9"/>
    <w:rsid w:val="00A8188B"/>
    <w:rsid w:val="00A81B24"/>
    <w:rsid w:val="00A81CF2"/>
    <w:rsid w:val="00A82578"/>
    <w:rsid w:val="00A832C1"/>
    <w:rsid w:val="00A83478"/>
    <w:rsid w:val="00A8531C"/>
    <w:rsid w:val="00A8584D"/>
    <w:rsid w:val="00A85EED"/>
    <w:rsid w:val="00A85F60"/>
    <w:rsid w:val="00A86494"/>
    <w:rsid w:val="00A86A60"/>
    <w:rsid w:val="00A86A62"/>
    <w:rsid w:val="00A8702B"/>
    <w:rsid w:val="00A8713C"/>
    <w:rsid w:val="00A90708"/>
    <w:rsid w:val="00A90838"/>
    <w:rsid w:val="00A909D6"/>
    <w:rsid w:val="00A910A1"/>
    <w:rsid w:val="00A91631"/>
    <w:rsid w:val="00A916A0"/>
    <w:rsid w:val="00A917CC"/>
    <w:rsid w:val="00A9537C"/>
    <w:rsid w:val="00A957B9"/>
    <w:rsid w:val="00A95CB6"/>
    <w:rsid w:val="00A95D90"/>
    <w:rsid w:val="00A96472"/>
    <w:rsid w:val="00A9648C"/>
    <w:rsid w:val="00A9661B"/>
    <w:rsid w:val="00A96BA2"/>
    <w:rsid w:val="00A978DC"/>
    <w:rsid w:val="00A979DA"/>
    <w:rsid w:val="00A97E5C"/>
    <w:rsid w:val="00AA008A"/>
    <w:rsid w:val="00AA08D7"/>
    <w:rsid w:val="00AA0A1C"/>
    <w:rsid w:val="00AA0C0F"/>
    <w:rsid w:val="00AA16CB"/>
    <w:rsid w:val="00AA1F51"/>
    <w:rsid w:val="00AA267C"/>
    <w:rsid w:val="00AA3AB3"/>
    <w:rsid w:val="00AA4170"/>
    <w:rsid w:val="00AA4602"/>
    <w:rsid w:val="00AA4BFB"/>
    <w:rsid w:val="00AA4E08"/>
    <w:rsid w:val="00AA61C5"/>
    <w:rsid w:val="00AA6F64"/>
    <w:rsid w:val="00AA6F94"/>
    <w:rsid w:val="00AA733F"/>
    <w:rsid w:val="00AA7FEE"/>
    <w:rsid w:val="00AB0E71"/>
    <w:rsid w:val="00AB225F"/>
    <w:rsid w:val="00AB2A80"/>
    <w:rsid w:val="00AB2DC8"/>
    <w:rsid w:val="00AB358D"/>
    <w:rsid w:val="00AB3832"/>
    <w:rsid w:val="00AB3BB3"/>
    <w:rsid w:val="00AB3F85"/>
    <w:rsid w:val="00AB4EB0"/>
    <w:rsid w:val="00AB4EB2"/>
    <w:rsid w:val="00AB4EE7"/>
    <w:rsid w:val="00AB4EEF"/>
    <w:rsid w:val="00AB513E"/>
    <w:rsid w:val="00AB5618"/>
    <w:rsid w:val="00AB5A2D"/>
    <w:rsid w:val="00AB615D"/>
    <w:rsid w:val="00AB6709"/>
    <w:rsid w:val="00AB6BC5"/>
    <w:rsid w:val="00AB6BF4"/>
    <w:rsid w:val="00AB70F7"/>
    <w:rsid w:val="00AC0143"/>
    <w:rsid w:val="00AC02E8"/>
    <w:rsid w:val="00AC1C17"/>
    <w:rsid w:val="00AC2562"/>
    <w:rsid w:val="00AC2712"/>
    <w:rsid w:val="00AC27B8"/>
    <w:rsid w:val="00AC2BCF"/>
    <w:rsid w:val="00AC3357"/>
    <w:rsid w:val="00AC3691"/>
    <w:rsid w:val="00AC474F"/>
    <w:rsid w:val="00AC563C"/>
    <w:rsid w:val="00AC62CC"/>
    <w:rsid w:val="00AC6F28"/>
    <w:rsid w:val="00AC72C8"/>
    <w:rsid w:val="00AC7386"/>
    <w:rsid w:val="00AD0ADB"/>
    <w:rsid w:val="00AD0AF6"/>
    <w:rsid w:val="00AD14E7"/>
    <w:rsid w:val="00AD15BC"/>
    <w:rsid w:val="00AD2226"/>
    <w:rsid w:val="00AD2C3D"/>
    <w:rsid w:val="00AD2C6E"/>
    <w:rsid w:val="00AD341C"/>
    <w:rsid w:val="00AD377E"/>
    <w:rsid w:val="00AD3CFE"/>
    <w:rsid w:val="00AD56D2"/>
    <w:rsid w:val="00AD6087"/>
    <w:rsid w:val="00AD61D3"/>
    <w:rsid w:val="00AD7024"/>
    <w:rsid w:val="00AD7CF8"/>
    <w:rsid w:val="00AE048A"/>
    <w:rsid w:val="00AE0559"/>
    <w:rsid w:val="00AE1EBD"/>
    <w:rsid w:val="00AE2380"/>
    <w:rsid w:val="00AE2CCD"/>
    <w:rsid w:val="00AE2E27"/>
    <w:rsid w:val="00AE3217"/>
    <w:rsid w:val="00AE3830"/>
    <w:rsid w:val="00AE3A90"/>
    <w:rsid w:val="00AE3C05"/>
    <w:rsid w:val="00AE4069"/>
    <w:rsid w:val="00AE57E8"/>
    <w:rsid w:val="00AE77F4"/>
    <w:rsid w:val="00AE78B8"/>
    <w:rsid w:val="00AE7D58"/>
    <w:rsid w:val="00AF0750"/>
    <w:rsid w:val="00AF0ADC"/>
    <w:rsid w:val="00AF125C"/>
    <w:rsid w:val="00AF1886"/>
    <w:rsid w:val="00AF1C4C"/>
    <w:rsid w:val="00AF2971"/>
    <w:rsid w:val="00AF3037"/>
    <w:rsid w:val="00AF30CD"/>
    <w:rsid w:val="00AF34EC"/>
    <w:rsid w:val="00AF38A6"/>
    <w:rsid w:val="00AF4CC2"/>
    <w:rsid w:val="00AF4F7B"/>
    <w:rsid w:val="00AF5331"/>
    <w:rsid w:val="00AF5471"/>
    <w:rsid w:val="00AF56EE"/>
    <w:rsid w:val="00AF5B2F"/>
    <w:rsid w:val="00AF627E"/>
    <w:rsid w:val="00AF6B3C"/>
    <w:rsid w:val="00AF6C72"/>
    <w:rsid w:val="00AF7277"/>
    <w:rsid w:val="00AF775F"/>
    <w:rsid w:val="00B003BB"/>
    <w:rsid w:val="00B00D1C"/>
    <w:rsid w:val="00B01047"/>
    <w:rsid w:val="00B01391"/>
    <w:rsid w:val="00B01723"/>
    <w:rsid w:val="00B0219A"/>
    <w:rsid w:val="00B02ACA"/>
    <w:rsid w:val="00B02F7C"/>
    <w:rsid w:val="00B03627"/>
    <w:rsid w:val="00B036D4"/>
    <w:rsid w:val="00B03836"/>
    <w:rsid w:val="00B04CDA"/>
    <w:rsid w:val="00B05A26"/>
    <w:rsid w:val="00B06055"/>
    <w:rsid w:val="00B0620B"/>
    <w:rsid w:val="00B06C3B"/>
    <w:rsid w:val="00B06E1D"/>
    <w:rsid w:val="00B077FE"/>
    <w:rsid w:val="00B1007E"/>
    <w:rsid w:val="00B11038"/>
    <w:rsid w:val="00B11097"/>
    <w:rsid w:val="00B11169"/>
    <w:rsid w:val="00B11770"/>
    <w:rsid w:val="00B117AE"/>
    <w:rsid w:val="00B11CDA"/>
    <w:rsid w:val="00B11ED3"/>
    <w:rsid w:val="00B1261E"/>
    <w:rsid w:val="00B12685"/>
    <w:rsid w:val="00B13C70"/>
    <w:rsid w:val="00B141B9"/>
    <w:rsid w:val="00B14F24"/>
    <w:rsid w:val="00B15C87"/>
    <w:rsid w:val="00B15D71"/>
    <w:rsid w:val="00B16DF4"/>
    <w:rsid w:val="00B17083"/>
    <w:rsid w:val="00B1730F"/>
    <w:rsid w:val="00B17D77"/>
    <w:rsid w:val="00B20183"/>
    <w:rsid w:val="00B20CBC"/>
    <w:rsid w:val="00B212FD"/>
    <w:rsid w:val="00B21ED7"/>
    <w:rsid w:val="00B2240E"/>
    <w:rsid w:val="00B22F59"/>
    <w:rsid w:val="00B22F5F"/>
    <w:rsid w:val="00B22FCA"/>
    <w:rsid w:val="00B23576"/>
    <w:rsid w:val="00B2359A"/>
    <w:rsid w:val="00B23F46"/>
    <w:rsid w:val="00B2432D"/>
    <w:rsid w:val="00B24E0D"/>
    <w:rsid w:val="00B25220"/>
    <w:rsid w:val="00B254FF"/>
    <w:rsid w:val="00B25833"/>
    <w:rsid w:val="00B25F15"/>
    <w:rsid w:val="00B26851"/>
    <w:rsid w:val="00B269F2"/>
    <w:rsid w:val="00B26BE6"/>
    <w:rsid w:val="00B271AE"/>
    <w:rsid w:val="00B27536"/>
    <w:rsid w:val="00B300CE"/>
    <w:rsid w:val="00B30A37"/>
    <w:rsid w:val="00B31023"/>
    <w:rsid w:val="00B312CA"/>
    <w:rsid w:val="00B31F47"/>
    <w:rsid w:val="00B325D4"/>
    <w:rsid w:val="00B328E6"/>
    <w:rsid w:val="00B32B3B"/>
    <w:rsid w:val="00B32D48"/>
    <w:rsid w:val="00B33E32"/>
    <w:rsid w:val="00B34952"/>
    <w:rsid w:val="00B34A09"/>
    <w:rsid w:val="00B34B54"/>
    <w:rsid w:val="00B35C89"/>
    <w:rsid w:val="00B35E84"/>
    <w:rsid w:val="00B3612F"/>
    <w:rsid w:val="00B36224"/>
    <w:rsid w:val="00B363A2"/>
    <w:rsid w:val="00B37DB0"/>
    <w:rsid w:val="00B411EC"/>
    <w:rsid w:val="00B415A5"/>
    <w:rsid w:val="00B417CE"/>
    <w:rsid w:val="00B439C4"/>
    <w:rsid w:val="00B43AEE"/>
    <w:rsid w:val="00B4401D"/>
    <w:rsid w:val="00B4464E"/>
    <w:rsid w:val="00B446F4"/>
    <w:rsid w:val="00B45148"/>
    <w:rsid w:val="00B465AB"/>
    <w:rsid w:val="00B474CC"/>
    <w:rsid w:val="00B50360"/>
    <w:rsid w:val="00B50630"/>
    <w:rsid w:val="00B50645"/>
    <w:rsid w:val="00B506DE"/>
    <w:rsid w:val="00B50FA7"/>
    <w:rsid w:val="00B51005"/>
    <w:rsid w:val="00B516AF"/>
    <w:rsid w:val="00B51ECE"/>
    <w:rsid w:val="00B52E31"/>
    <w:rsid w:val="00B5325D"/>
    <w:rsid w:val="00B561BB"/>
    <w:rsid w:val="00B567E9"/>
    <w:rsid w:val="00B57CDA"/>
    <w:rsid w:val="00B60401"/>
    <w:rsid w:val="00B63BF5"/>
    <w:rsid w:val="00B643B2"/>
    <w:rsid w:val="00B649E3"/>
    <w:rsid w:val="00B64D06"/>
    <w:rsid w:val="00B64E0B"/>
    <w:rsid w:val="00B65AEC"/>
    <w:rsid w:val="00B65D0A"/>
    <w:rsid w:val="00B6627C"/>
    <w:rsid w:val="00B66587"/>
    <w:rsid w:val="00B666CA"/>
    <w:rsid w:val="00B6722F"/>
    <w:rsid w:val="00B6777D"/>
    <w:rsid w:val="00B709DF"/>
    <w:rsid w:val="00B70D99"/>
    <w:rsid w:val="00B71291"/>
    <w:rsid w:val="00B717D0"/>
    <w:rsid w:val="00B721EC"/>
    <w:rsid w:val="00B7298D"/>
    <w:rsid w:val="00B72C11"/>
    <w:rsid w:val="00B732F8"/>
    <w:rsid w:val="00B73BC1"/>
    <w:rsid w:val="00B73CC8"/>
    <w:rsid w:val="00B74A6B"/>
    <w:rsid w:val="00B752BC"/>
    <w:rsid w:val="00B75541"/>
    <w:rsid w:val="00B76F9F"/>
    <w:rsid w:val="00B778B0"/>
    <w:rsid w:val="00B804F6"/>
    <w:rsid w:val="00B80FF5"/>
    <w:rsid w:val="00B81D7C"/>
    <w:rsid w:val="00B8212C"/>
    <w:rsid w:val="00B82884"/>
    <w:rsid w:val="00B82E40"/>
    <w:rsid w:val="00B82FED"/>
    <w:rsid w:val="00B83837"/>
    <w:rsid w:val="00B842F9"/>
    <w:rsid w:val="00B8569E"/>
    <w:rsid w:val="00B859F1"/>
    <w:rsid w:val="00B86018"/>
    <w:rsid w:val="00B862CE"/>
    <w:rsid w:val="00B864DA"/>
    <w:rsid w:val="00B87B13"/>
    <w:rsid w:val="00B91560"/>
    <w:rsid w:val="00B9251B"/>
    <w:rsid w:val="00B92527"/>
    <w:rsid w:val="00B93037"/>
    <w:rsid w:val="00B93472"/>
    <w:rsid w:val="00B94285"/>
    <w:rsid w:val="00B94649"/>
    <w:rsid w:val="00B95879"/>
    <w:rsid w:val="00B965F5"/>
    <w:rsid w:val="00B9672E"/>
    <w:rsid w:val="00B9757A"/>
    <w:rsid w:val="00B97900"/>
    <w:rsid w:val="00BA06E2"/>
    <w:rsid w:val="00BA0718"/>
    <w:rsid w:val="00BA0C79"/>
    <w:rsid w:val="00BA11DF"/>
    <w:rsid w:val="00BA21F1"/>
    <w:rsid w:val="00BA237F"/>
    <w:rsid w:val="00BA24C9"/>
    <w:rsid w:val="00BA2D59"/>
    <w:rsid w:val="00BA2D61"/>
    <w:rsid w:val="00BA2D8B"/>
    <w:rsid w:val="00BA441F"/>
    <w:rsid w:val="00BA4526"/>
    <w:rsid w:val="00BA463C"/>
    <w:rsid w:val="00BA475C"/>
    <w:rsid w:val="00BA4779"/>
    <w:rsid w:val="00BA4CD0"/>
    <w:rsid w:val="00BA4E51"/>
    <w:rsid w:val="00BA57B9"/>
    <w:rsid w:val="00BA581E"/>
    <w:rsid w:val="00BA5B0A"/>
    <w:rsid w:val="00BA5C72"/>
    <w:rsid w:val="00BA6553"/>
    <w:rsid w:val="00BA6713"/>
    <w:rsid w:val="00BA6924"/>
    <w:rsid w:val="00BA6E33"/>
    <w:rsid w:val="00BA72C4"/>
    <w:rsid w:val="00BB0675"/>
    <w:rsid w:val="00BB06A4"/>
    <w:rsid w:val="00BB0A7B"/>
    <w:rsid w:val="00BB23A9"/>
    <w:rsid w:val="00BB2451"/>
    <w:rsid w:val="00BB2E11"/>
    <w:rsid w:val="00BB30FC"/>
    <w:rsid w:val="00BB3884"/>
    <w:rsid w:val="00BB502D"/>
    <w:rsid w:val="00BB580A"/>
    <w:rsid w:val="00BB5E92"/>
    <w:rsid w:val="00BB77F6"/>
    <w:rsid w:val="00BB7E70"/>
    <w:rsid w:val="00BC0546"/>
    <w:rsid w:val="00BC099B"/>
    <w:rsid w:val="00BC0FA0"/>
    <w:rsid w:val="00BC12FA"/>
    <w:rsid w:val="00BC14EB"/>
    <w:rsid w:val="00BC27D7"/>
    <w:rsid w:val="00BC42B4"/>
    <w:rsid w:val="00BC43CF"/>
    <w:rsid w:val="00BC4AAF"/>
    <w:rsid w:val="00BC4F07"/>
    <w:rsid w:val="00BC5276"/>
    <w:rsid w:val="00BC5418"/>
    <w:rsid w:val="00BC6732"/>
    <w:rsid w:val="00BC6D7A"/>
    <w:rsid w:val="00BC7A9D"/>
    <w:rsid w:val="00BD28B3"/>
    <w:rsid w:val="00BD2C2F"/>
    <w:rsid w:val="00BD2EBA"/>
    <w:rsid w:val="00BD3D6E"/>
    <w:rsid w:val="00BD45D9"/>
    <w:rsid w:val="00BD4B2F"/>
    <w:rsid w:val="00BD5568"/>
    <w:rsid w:val="00BD5ED0"/>
    <w:rsid w:val="00BD6BE5"/>
    <w:rsid w:val="00BD6C46"/>
    <w:rsid w:val="00BD7376"/>
    <w:rsid w:val="00BE00F9"/>
    <w:rsid w:val="00BE0380"/>
    <w:rsid w:val="00BE109F"/>
    <w:rsid w:val="00BE1191"/>
    <w:rsid w:val="00BE1C8A"/>
    <w:rsid w:val="00BE1D7A"/>
    <w:rsid w:val="00BE2142"/>
    <w:rsid w:val="00BE26E6"/>
    <w:rsid w:val="00BE2952"/>
    <w:rsid w:val="00BE2988"/>
    <w:rsid w:val="00BE310A"/>
    <w:rsid w:val="00BE3ED2"/>
    <w:rsid w:val="00BE525B"/>
    <w:rsid w:val="00BE540A"/>
    <w:rsid w:val="00BE65A7"/>
    <w:rsid w:val="00BE66FB"/>
    <w:rsid w:val="00BE7C72"/>
    <w:rsid w:val="00BF02C8"/>
    <w:rsid w:val="00BF04CE"/>
    <w:rsid w:val="00BF0EB2"/>
    <w:rsid w:val="00BF100A"/>
    <w:rsid w:val="00BF1187"/>
    <w:rsid w:val="00BF253D"/>
    <w:rsid w:val="00BF297F"/>
    <w:rsid w:val="00BF2BB8"/>
    <w:rsid w:val="00BF2F9E"/>
    <w:rsid w:val="00BF3657"/>
    <w:rsid w:val="00BF50D1"/>
    <w:rsid w:val="00BF5659"/>
    <w:rsid w:val="00BF6F4E"/>
    <w:rsid w:val="00BF6F5B"/>
    <w:rsid w:val="00BF7201"/>
    <w:rsid w:val="00BF7D36"/>
    <w:rsid w:val="00C006C1"/>
    <w:rsid w:val="00C007A4"/>
    <w:rsid w:val="00C0126C"/>
    <w:rsid w:val="00C017C6"/>
    <w:rsid w:val="00C02243"/>
    <w:rsid w:val="00C02508"/>
    <w:rsid w:val="00C02553"/>
    <w:rsid w:val="00C0261B"/>
    <w:rsid w:val="00C03722"/>
    <w:rsid w:val="00C0397E"/>
    <w:rsid w:val="00C041E0"/>
    <w:rsid w:val="00C0433D"/>
    <w:rsid w:val="00C0434D"/>
    <w:rsid w:val="00C04BBF"/>
    <w:rsid w:val="00C04D7B"/>
    <w:rsid w:val="00C06DFA"/>
    <w:rsid w:val="00C06E10"/>
    <w:rsid w:val="00C07048"/>
    <w:rsid w:val="00C072E8"/>
    <w:rsid w:val="00C07318"/>
    <w:rsid w:val="00C073BD"/>
    <w:rsid w:val="00C10044"/>
    <w:rsid w:val="00C112EB"/>
    <w:rsid w:val="00C117AD"/>
    <w:rsid w:val="00C11A44"/>
    <w:rsid w:val="00C12127"/>
    <w:rsid w:val="00C12649"/>
    <w:rsid w:val="00C130C6"/>
    <w:rsid w:val="00C13CB0"/>
    <w:rsid w:val="00C14389"/>
    <w:rsid w:val="00C14597"/>
    <w:rsid w:val="00C145F7"/>
    <w:rsid w:val="00C15ABB"/>
    <w:rsid w:val="00C15D65"/>
    <w:rsid w:val="00C161A5"/>
    <w:rsid w:val="00C16E4A"/>
    <w:rsid w:val="00C179FD"/>
    <w:rsid w:val="00C17B80"/>
    <w:rsid w:val="00C17C77"/>
    <w:rsid w:val="00C2004D"/>
    <w:rsid w:val="00C202AC"/>
    <w:rsid w:val="00C203CF"/>
    <w:rsid w:val="00C206F3"/>
    <w:rsid w:val="00C210F5"/>
    <w:rsid w:val="00C21D6B"/>
    <w:rsid w:val="00C2267C"/>
    <w:rsid w:val="00C22E2D"/>
    <w:rsid w:val="00C2308C"/>
    <w:rsid w:val="00C24080"/>
    <w:rsid w:val="00C241B0"/>
    <w:rsid w:val="00C259A9"/>
    <w:rsid w:val="00C26245"/>
    <w:rsid w:val="00C26D89"/>
    <w:rsid w:val="00C26E3D"/>
    <w:rsid w:val="00C27C4E"/>
    <w:rsid w:val="00C27E67"/>
    <w:rsid w:val="00C30037"/>
    <w:rsid w:val="00C304C4"/>
    <w:rsid w:val="00C305EA"/>
    <w:rsid w:val="00C308C4"/>
    <w:rsid w:val="00C30BEC"/>
    <w:rsid w:val="00C30F97"/>
    <w:rsid w:val="00C31117"/>
    <w:rsid w:val="00C313C3"/>
    <w:rsid w:val="00C31C3C"/>
    <w:rsid w:val="00C32134"/>
    <w:rsid w:val="00C32402"/>
    <w:rsid w:val="00C327E9"/>
    <w:rsid w:val="00C334E7"/>
    <w:rsid w:val="00C34386"/>
    <w:rsid w:val="00C3460C"/>
    <w:rsid w:val="00C346CE"/>
    <w:rsid w:val="00C349C3"/>
    <w:rsid w:val="00C3540E"/>
    <w:rsid w:val="00C355B6"/>
    <w:rsid w:val="00C35C9D"/>
    <w:rsid w:val="00C3632E"/>
    <w:rsid w:val="00C363BD"/>
    <w:rsid w:val="00C36805"/>
    <w:rsid w:val="00C370D8"/>
    <w:rsid w:val="00C3738C"/>
    <w:rsid w:val="00C375C1"/>
    <w:rsid w:val="00C377D5"/>
    <w:rsid w:val="00C37C36"/>
    <w:rsid w:val="00C40B8A"/>
    <w:rsid w:val="00C41616"/>
    <w:rsid w:val="00C41DFC"/>
    <w:rsid w:val="00C4258B"/>
    <w:rsid w:val="00C42807"/>
    <w:rsid w:val="00C42B06"/>
    <w:rsid w:val="00C443F6"/>
    <w:rsid w:val="00C449FF"/>
    <w:rsid w:val="00C45025"/>
    <w:rsid w:val="00C45403"/>
    <w:rsid w:val="00C465E8"/>
    <w:rsid w:val="00C471C6"/>
    <w:rsid w:val="00C47347"/>
    <w:rsid w:val="00C4736C"/>
    <w:rsid w:val="00C502A4"/>
    <w:rsid w:val="00C505D9"/>
    <w:rsid w:val="00C50C62"/>
    <w:rsid w:val="00C50F7B"/>
    <w:rsid w:val="00C5137D"/>
    <w:rsid w:val="00C51B57"/>
    <w:rsid w:val="00C524EE"/>
    <w:rsid w:val="00C52523"/>
    <w:rsid w:val="00C52AE8"/>
    <w:rsid w:val="00C52F3A"/>
    <w:rsid w:val="00C53090"/>
    <w:rsid w:val="00C53572"/>
    <w:rsid w:val="00C536AC"/>
    <w:rsid w:val="00C538CC"/>
    <w:rsid w:val="00C53934"/>
    <w:rsid w:val="00C53D6E"/>
    <w:rsid w:val="00C53EB5"/>
    <w:rsid w:val="00C53EE8"/>
    <w:rsid w:val="00C53F4A"/>
    <w:rsid w:val="00C54090"/>
    <w:rsid w:val="00C54F4E"/>
    <w:rsid w:val="00C55070"/>
    <w:rsid w:val="00C551B9"/>
    <w:rsid w:val="00C563E7"/>
    <w:rsid w:val="00C563F0"/>
    <w:rsid w:val="00C56671"/>
    <w:rsid w:val="00C56916"/>
    <w:rsid w:val="00C56E75"/>
    <w:rsid w:val="00C56FD1"/>
    <w:rsid w:val="00C57671"/>
    <w:rsid w:val="00C57855"/>
    <w:rsid w:val="00C579A5"/>
    <w:rsid w:val="00C6060B"/>
    <w:rsid w:val="00C607B3"/>
    <w:rsid w:val="00C60C7E"/>
    <w:rsid w:val="00C60E3B"/>
    <w:rsid w:val="00C615C4"/>
    <w:rsid w:val="00C6177F"/>
    <w:rsid w:val="00C61AA0"/>
    <w:rsid w:val="00C62104"/>
    <w:rsid w:val="00C62F53"/>
    <w:rsid w:val="00C63F6F"/>
    <w:rsid w:val="00C64744"/>
    <w:rsid w:val="00C651FA"/>
    <w:rsid w:val="00C655F0"/>
    <w:rsid w:val="00C65F46"/>
    <w:rsid w:val="00C6692D"/>
    <w:rsid w:val="00C67307"/>
    <w:rsid w:val="00C67965"/>
    <w:rsid w:val="00C7006D"/>
    <w:rsid w:val="00C709A4"/>
    <w:rsid w:val="00C71457"/>
    <w:rsid w:val="00C71BAD"/>
    <w:rsid w:val="00C71BCA"/>
    <w:rsid w:val="00C72513"/>
    <w:rsid w:val="00C72550"/>
    <w:rsid w:val="00C725C3"/>
    <w:rsid w:val="00C72C1D"/>
    <w:rsid w:val="00C72EE0"/>
    <w:rsid w:val="00C7326B"/>
    <w:rsid w:val="00C73DB6"/>
    <w:rsid w:val="00C73DB7"/>
    <w:rsid w:val="00C74459"/>
    <w:rsid w:val="00C745CD"/>
    <w:rsid w:val="00C7467A"/>
    <w:rsid w:val="00C74ACB"/>
    <w:rsid w:val="00C75594"/>
    <w:rsid w:val="00C75940"/>
    <w:rsid w:val="00C75DA2"/>
    <w:rsid w:val="00C75F79"/>
    <w:rsid w:val="00C766B0"/>
    <w:rsid w:val="00C76AE3"/>
    <w:rsid w:val="00C76AFE"/>
    <w:rsid w:val="00C76DA5"/>
    <w:rsid w:val="00C77149"/>
    <w:rsid w:val="00C7720C"/>
    <w:rsid w:val="00C77F83"/>
    <w:rsid w:val="00C80473"/>
    <w:rsid w:val="00C81795"/>
    <w:rsid w:val="00C81C59"/>
    <w:rsid w:val="00C82C1B"/>
    <w:rsid w:val="00C82E04"/>
    <w:rsid w:val="00C831BB"/>
    <w:rsid w:val="00C835E2"/>
    <w:rsid w:val="00C83DED"/>
    <w:rsid w:val="00C84478"/>
    <w:rsid w:val="00C84809"/>
    <w:rsid w:val="00C84F61"/>
    <w:rsid w:val="00C850BF"/>
    <w:rsid w:val="00C86713"/>
    <w:rsid w:val="00C86F71"/>
    <w:rsid w:val="00C871E1"/>
    <w:rsid w:val="00C8776E"/>
    <w:rsid w:val="00C87957"/>
    <w:rsid w:val="00C87A6D"/>
    <w:rsid w:val="00C91877"/>
    <w:rsid w:val="00C91A28"/>
    <w:rsid w:val="00C91AB1"/>
    <w:rsid w:val="00C92630"/>
    <w:rsid w:val="00C928F8"/>
    <w:rsid w:val="00C92A90"/>
    <w:rsid w:val="00C95B7D"/>
    <w:rsid w:val="00C962BB"/>
    <w:rsid w:val="00C964E7"/>
    <w:rsid w:val="00C96566"/>
    <w:rsid w:val="00C971CA"/>
    <w:rsid w:val="00C975BA"/>
    <w:rsid w:val="00C975F4"/>
    <w:rsid w:val="00CA0297"/>
    <w:rsid w:val="00CA041E"/>
    <w:rsid w:val="00CA09AB"/>
    <w:rsid w:val="00CA0D44"/>
    <w:rsid w:val="00CA118D"/>
    <w:rsid w:val="00CA136D"/>
    <w:rsid w:val="00CA1B49"/>
    <w:rsid w:val="00CA1B7C"/>
    <w:rsid w:val="00CA3BEB"/>
    <w:rsid w:val="00CA4764"/>
    <w:rsid w:val="00CA4D92"/>
    <w:rsid w:val="00CA4FF0"/>
    <w:rsid w:val="00CA5082"/>
    <w:rsid w:val="00CA5E0F"/>
    <w:rsid w:val="00CA6267"/>
    <w:rsid w:val="00CA627D"/>
    <w:rsid w:val="00CA6818"/>
    <w:rsid w:val="00CA6921"/>
    <w:rsid w:val="00CA7913"/>
    <w:rsid w:val="00CB0B0B"/>
    <w:rsid w:val="00CB12C0"/>
    <w:rsid w:val="00CB1391"/>
    <w:rsid w:val="00CB1448"/>
    <w:rsid w:val="00CB1A70"/>
    <w:rsid w:val="00CB1B88"/>
    <w:rsid w:val="00CB227F"/>
    <w:rsid w:val="00CB2FC5"/>
    <w:rsid w:val="00CB45AA"/>
    <w:rsid w:val="00CB4C86"/>
    <w:rsid w:val="00CB5857"/>
    <w:rsid w:val="00CB6529"/>
    <w:rsid w:val="00CB6784"/>
    <w:rsid w:val="00CB6EC9"/>
    <w:rsid w:val="00CC01EA"/>
    <w:rsid w:val="00CC02ED"/>
    <w:rsid w:val="00CC0978"/>
    <w:rsid w:val="00CC0C2D"/>
    <w:rsid w:val="00CC0D6A"/>
    <w:rsid w:val="00CC1507"/>
    <w:rsid w:val="00CC2054"/>
    <w:rsid w:val="00CC341D"/>
    <w:rsid w:val="00CC435A"/>
    <w:rsid w:val="00CC44D4"/>
    <w:rsid w:val="00CC47F9"/>
    <w:rsid w:val="00CC4D83"/>
    <w:rsid w:val="00CC529F"/>
    <w:rsid w:val="00CC52B1"/>
    <w:rsid w:val="00CC5312"/>
    <w:rsid w:val="00CC5384"/>
    <w:rsid w:val="00CC56F6"/>
    <w:rsid w:val="00CC571A"/>
    <w:rsid w:val="00CC5E2C"/>
    <w:rsid w:val="00CC61B9"/>
    <w:rsid w:val="00CC6430"/>
    <w:rsid w:val="00CC7194"/>
    <w:rsid w:val="00CC7535"/>
    <w:rsid w:val="00CD0034"/>
    <w:rsid w:val="00CD0BCA"/>
    <w:rsid w:val="00CD0FF3"/>
    <w:rsid w:val="00CD193B"/>
    <w:rsid w:val="00CD1952"/>
    <w:rsid w:val="00CD19CD"/>
    <w:rsid w:val="00CD1DAD"/>
    <w:rsid w:val="00CD2DCA"/>
    <w:rsid w:val="00CD2F67"/>
    <w:rsid w:val="00CD3D79"/>
    <w:rsid w:val="00CD45DC"/>
    <w:rsid w:val="00CD4A0B"/>
    <w:rsid w:val="00CD50FE"/>
    <w:rsid w:val="00CD6222"/>
    <w:rsid w:val="00CD6754"/>
    <w:rsid w:val="00CD7378"/>
    <w:rsid w:val="00CD7BF6"/>
    <w:rsid w:val="00CE0104"/>
    <w:rsid w:val="00CE0E38"/>
    <w:rsid w:val="00CE139B"/>
    <w:rsid w:val="00CE13B3"/>
    <w:rsid w:val="00CE16D0"/>
    <w:rsid w:val="00CE1D6C"/>
    <w:rsid w:val="00CE24C4"/>
    <w:rsid w:val="00CE29E5"/>
    <w:rsid w:val="00CE2F82"/>
    <w:rsid w:val="00CE31BE"/>
    <w:rsid w:val="00CE4F81"/>
    <w:rsid w:val="00CE5650"/>
    <w:rsid w:val="00CE574B"/>
    <w:rsid w:val="00CE5A74"/>
    <w:rsid w:val="00CE5DB0"/>
    <w:rsid w:val="00CE5ED0"/>
    <w:rsid w:val="00CE6454"/>
    <w:rsid w:val="00CE6BBD"/>
    <w:rsid w:val="00CE7B44"/>
    <w:rsid w:val="00CE7D2F"/>
    <w:rsid w:val="00CF0539"/>
    <w:rsid w:val="00CF0660"/>
    <w:rsid w:val="00CF0C6C"/>
    <w:rsid w:val="00CF0E2D"/>
    <w:rsid w:val="00CF1EA0"/>
    <w:rsid w:val="00CF26E9"/>
    <w:rsid w:val="00CF3798"/>
    <w:rsid w:val="00CF3E6F"/>
    <w:rsid w:val="00CF4128"/>
    <w:rsid w:val="00CF4353"/>
    <w:rsid w:val="00CF4BBC"/>
    <w:rsid w:val="00CF4C21"/>
    <w:rsid w:val="00CF54EF"/>
    <w:rsid w:val="00CF5642"/>
    <w:rsid w:val="00CF6210"/>
    <w:rsid w:val="00CF6588"/>
    <w:rsid w:val="00CF66D8"/>
    <w:rsid w:val="00CF73CA"/>
    <w:rsid w:val="00CF7B33"/>
    <w:rsid w:val="00CF7FEA"/>
    <w:rsid w:val="00D007B2"/>
    <w:rsid w:val="00D01087"/>
    <w:rsid w:val="00D01A1E"/>
    <w:rsid w:val="00D02098"/>
    <w:rsid w:val="00D029BB"/>
    <w:rsid w:val="00D02A79"/>
    <w:rsid w:val="00D02C41"/>
    <w:rsid w:val="00D035B1"/>
    <w:rsid w:val="00D03977"/>
    <w:rsid w:val="00D03ACF"/>
    <w:rsid w:val="00D03F23"/>
    <w:rsid w:val="00D04FF1"/>
    <w:rsid w:val="00D05609"/>
    <w:rsid w:val="00D0591E"/>
    <w:rsid w:val="00D059A5"/>
    <w:rsid w:val="00D05C66"/>
    <w:rsid w:val="00D06532"/>
    <w:rsid w:val="00D07DBE"/>
    <w:rsid w:val="00D10216"/>
    <w:rsid w:val="00D10599"/>
    <w:rsid w:val="00D106CE"/>
    <w:rsid w:val="00D10FE0"/>
    <w:rsid w:val="00D11BDD"/>
    <w:rsid w:val="00D11C1C"/>
    <w:rsid w:val="00D12683"/>
    <w:rsid w:val="00D126FD"/>
    <w:rsid w:val="00D1281A"/>
    <w:rsid w:val="00D12A78"/>
    <w:rsid w:val="00D133A4"/>
    <w:rsid w:val="00D135BE"/>
    <w:rsid w:val="00D154FD"/>
    <w:rsid w:val="00D158DD"/>
    <w:rsid w:val="00D15A56"/>
    <w:rsid w:val="00D15E01"/>
    <w:rsid w:val="00D16250"/>
    <w:rsid w:val="00D16331"/>
    <w:rsid w:val="00D16A85"/>
    <w:rsid w:val="00D174B6"/>
    <w:rsid w:val="00D17BE0"/>
    <w:rsid w:val="00D20113"/>
    <w:rsid w:val="00D20294"/>
    <w:rsid w:val="00D20661"/>
    <w:rsid w:val="00D20D66"/>
    <w:rsid w:val="00D20E37"/>
    <w:rsid w:val="00D21009"/>
    <w:rsid w:val="00D2190A"/>
    <w:rsid w:val="00D219C2"/>
    <w:rsid w:val="00D21A38"/>
    <w:rsid w:val="00D21F0B"/>
    <w:rsid w:val="00D221FE"/>
    <w:rsid w:val="00D22382"/>
    <w:rsid w:val="00D233D1"/>
    <w:rsid w:val="00D2350D"/>
    <w:rsid w:val="00D236C1"/>
    <w:rsid w:val="00D23C83"/>
    <w:rsid w:val="00D23E96"/>
    <w:rsid w:val="00D2434A"/>
    <w:rsid w:val="00D2451A"/>
    <w:rsid w:val="00D24555"/>
    <w:rsid w:val="00D246E1"/>
    <w:rsid w:val="00D24D99"/>
    <w:rsid w:val="00D24E68"/>
    <w:rsid w:val="00D25FFB"/>
    <w:rsid w:val="00D26643"/>
    <w:rsid w:val="00D268C1"/>
    <w:rsid w:val="00D26AC9"/>
    <w:rsid w:val="00D26E9B"/>
    <w:rsid w:val="00D2761C"/>
    <w:rsid w:val="00D279F7"/>
    <w:rsid w:val="00D301DB"/>
    <w:rsid w:val="00D303B4"/>
    <w:rsid w:val="00D304E7"/>
    <w:rsid w:val="00D30D5A"/>
    <w:rsid w:val="00D319C6"/>
    <w:rsid w:val="00D31B2F"/>
    <w:rsid w:val="00D32CC7"/>
    <w:rsid w:val="00D33080"/>
    <w:rsid w:val="00D336A5"/>
    <w:rsid w:val="00D34E21"/>
    <w:rsid w:val="00D350B0"/>
    <w:rsid w:val="00D351B2"/>
    <w:rsid w:val="00D35A98"/>
    <w:rsid w:val="00D36784"/>
    <w:rsid w:val="00D36AC1"/>
    <w:rsid w:val="00D375DC"/>
    <w:rsid w:val="00D40712"/>
    <w:rsid w:val="00D4106F"/>
    <w:rsid w:val="00D41416"/>
    <w:rsid w:val="00D41822"/>
    <w:rsid w:val="00D424E4"/>
    <w:rsid w:val="00D425A2"/>
    <w:rsid w:val="00D43635"/>
    <w:rsid w:val="00D43929"/>
    <w:rsid w:val="00D44C4B"/>
    <w:rsid w:val="00D44DC8"/>
    <w:rsid w:val="00D45D79"/>
    <w:rsid w:val="00D463D6"/>
    <w:rsid w:val="00D47431"/>
    <w:rsid w:val="00D475F9"/>
    <w:rsid w:val="00D47F12"/>
    <w:rsid w:val="00D50A62"/>
    <w:rsid w:val="00D510EA"/>
    <w:rsid w:val="00D513E0"/>
    <w:rsid w:val="00D51E55"/>
    <w:rsid w:val="00D51FA1"/>
    <w:rsid w:val="00D5233C"/>
    <w:rsid w:val="00D523CE"/>
    <w:rsid w:val="00D5293C"/>
    <w:rsid w:val="00D52EA3"/>
    <w:rsid w:val="00D5311B"/>
    <w:rsid w:val="00D53546"/>
    <w:rsid w:val="00D535DF"/>
    <w:rsid w:val="00D54A15"/>
    <w:rsid w:val="00D56790"/>
    <w:rsid w:val="00D569C0"/>
    <w:rsid w:val="00D56DD5"/>
    <w:rsid w:val="00D60919"/>
    <w:rsid w:val="00D60C3F"/>
    <w:rsid w:val="00D60F03"/>
    <w:rsid w:val="00D61100"/>
    <w:rsid w:val="00D613BF"/>
    <w:rsid w:val="00D62128"/>
    <w:rsid w:val="00D622C0"/>
    <w:rsid w:val="00D63FAB"/>
    <w:rsid w:val="00D64337"/>
    <w:rsid w:val="00D644E1"/>
    <w:rsid w:val="00D645DA"/>
    <w:rsid w:val="00D665DA"/>
    <w:rsid w:val="00D67A0D"/>
    <w:rsid w:val="00D67A12"/>
    <w:rsid w:val="00D67B92"/>
    <w:rsid w:val="00D67F46"/>
    <w:rsid w:val="00D70218"/>
    <w:rsid w:val="00D705BB"/>
    <w:rsid w:val="00D70A4C"/>
    <w:rsid w:val="00D7128D"/>
    <w:rsid w:val="00D714A6"/>
    <w:rsid w:val="00D72D1A"/>
    <w:rsid w:val="00D72F6D"/>
    <w:rsid w:val="00D73F66"/>
    <w:rsid w:val="00D73F7D"/>
    <w:rsid w:val="00D7467E"/>
    <w:rsid w:val="00D75164"/>
    <w:rsid w:val="00D75C75"/>
    <w:rsid w:val="00D76B17"/>
    <w:rsid w:val="00D77390"/>
    <w:rsid w:val="00D779B5"/>
    <w:rsid w:val="00D77CF4"/>
    <w:rsid w:val="00D80268"/>
    <w:rsid w:val="00D8062B"/>
    <w:rsid w:val="00D807F4"/>
    <w:rsid w:val="00D8094B"/>
    <w:rsid w:val="00D80C0D"/>
    <w:rsid w:val="00D81432"/>
    <w:rsid w:val="00D82A8D"/>
    <w:rsid w:val="00D833BF"/>
    <w:rsid w:val="00D837C7"/>
    <w:rsid w:val="00D83CFA"/>
    <w:rsid w:val="00D8400E"/>
    <w:rsid w:val="00D84100"/>
    <w:rsid w:val="00D847B8"/>
    <w:rsid w:val="00D84899"/>
    <w:rsid w:val="00D84DCE"/>
    <w:rsid w:val="00D85463"/>
    <w:rsid w:val="00D85A2C"/>
    <w:rsid w:val="00D85B88"/>
    <w:rsid w:val="00D85CB6"/>
    <w:rsid w:val="00D871F5"/>
    <w:rsid w:val="00D87364"/>
    <w:rsid w:val="00D87915"/>
    <w:rsid w:val="00D907A9"/>
    <w:rsid w:val="00D918F5"/>
    <w:rsid w:val="00D91E66"/>
    <w:rsid w:val="00D923FC"/>
    <w:rsid w:val="00D925D3"/>
    <w:rsid w:val="00D92B9C"/>
    <w:rsid w:val="00D92CB6"/>
    <w:rsid w:val="00D92F42"/>
    <w:rsid w:val="00D93E89"/>
    <w:rsid w:val="00D94763"/>
    <w:rsid w:val="00D94BDB"/>
    <w:rsid w:val="00D95EBA"/>
    <w:rsid w:val="00D965B4"/>
    <w:rsid w:val="00D965E6"/>
    <w:rsid w:val="00D9667C"/>
    <w:rsid w:val="00D967E2"/>
    <w:rsid w:val="00D9697B"/>
    <w:rsid w:val="00D96D8E"/>
    <w:rsid w:val="00D9753F"/>
    <w:rsid w:val="00D97976"/>
    <w:rsid w:val="00DA06CF"/>
    <w:rsid w:val="00DA0B42"/>
    <w:rsid w:val="00DA0D0D"/>
    <w:rsid w:val="00DA2828"/>
    <w:rsid w:val="00DA2BFD"/>
    <w:rsid w:val="00DA2D26"/>
    <w:rsid w:val="00DA2F54"/>
    <w:rsid w:val="00DA3D4B"/>
    <w:rsid w:val="00DA4065"/>
    <w:rsid w:val="00DA4072"/>
    <w:rsid w:val="00DA4CCF"/>
    <w:rsid w:val="00DA5120"/>
    <w:rsid w:val="00DA5545"/>
    <w:rsid w:val="00DA7D4C"/>
    <w:rsid w:val="00DA7E7D"/>
    <w:rsid w:val="00DB168F"/>
    <w:rsid w:val="00DB1CBB"/>
    <w:rsid w:val="00DB1E77"/>
    <w:rsid w:val="00DB2363"/>
    <w:rsid w:val="00DB26B6"/>
    <w:rsid w:val="00DB53F0"/>
    <w:rsid w:val="00DB5624"/>
    <w:rsid w:val="00DB5CE4"/>
    <w:rsid w:val="00DB64ED"/>
    <w:rsid w:val="00DB694D"/>
    <w:rsid w:val="00DB70F3"/>
    <w:rsid w:val="00DB7907"/>
    <w:rsid w:val="00DB7E8C"/>
    <w:rsid w:val="00DC06AD"/>
    <w:rsid w:val="00DC0AF4"/>
    <w:rsid w:val="00DC0F16"/>
    <w:rsid w:val="00DC13D8"/>
    <w:rsid w:val="00DC2365"/>
    <w:rsid w:val="00DC2D9B"/>
    <w:rsid w:val="00DC35E1"/>
    <w:rsid w:val="00DC3611"/>
    <w:rsid w:val="00DC372E"/>
    <w:rsid w:val="00DC43C2"/>
    <w:rsid w:val="00DC45BC"/>
    <w:rsid w:val="00DC45F4"/>
    <w:rsid w:val="00DC50EF"/>
    <w:rsid w:val="00DC50F6"/>
    <w:rsid w:val="00DC5480"/>
    <w:rsid w:val="00DC560C"/>
    <w:rsid w:val="00DC5668"/>
    <w:rsid w:val="00DC5E1B"/>
    <w:rsid w:val="00DC608C"/>
    <w:rsid w:val="00DC62D3"/>
    <w:rsid w:val="00DC6AAA"/>
    <w:rsid w:val="00DC6EE6"/>
    <w:rsid w:val="00DC7254"/>
    <w:rsid w:val="00DC7D74"/>
    <w:rsid w:val="00DD00B8"/>
    <w:rsid w:val="00DD1792"/>
    <w:rsid w:val="00DD1DEC"/>
    <w:rsid w:val="00DD2F0C"/>
    <w:rsid w:val="00DD33AD"/>
    <w:rsid w:val="00DD33E7"/>
    <w:rsid w:val="00DD395B"/>
    <w:rsid w:val="00DD524C"/>
    <w:rsid w:val="00DD540D"/>
    <w:rsid w:val="00DD68BE"/>
    <w:rsid w:val="00DD7581"/>
    <w:rsid w:val="00DD78BA"/>
    <w:rsid w:val="00DD7C73"/>
    <w:rsid w:val="00DE0072"/>
    <w:rsid w:val="00DE0201"/>
    <w:rsid w:val="00DE0FC2"/>
    <w:rsid w:val="00DE284D"/>
    <w:rsid w:val="00DE2E35"/>
    <w:rsid w:val="00DE2E96"/>
    <w:rsid w:val="00DE2F92"/>
    <w:rsid w:val="00DE31E9"/>
    <w:rsid w:val="00DE3280"/>
    <w:rsid w:val="00DE3A05"/>
    <w:rsid w:val="00DE3C4C"/>
    <w:rsid w:val="00DE41B8"/>
    <w:rsid w:val="00DE4534"/>
    <w:rsid w:val="00DE4C2B"/>
    <w:rsid w:val="00DE632C"/>
    <w:rsid w:val="00DE63C1"/>
    <w:rsid w:val="00DE6438"/>
    <w:rsid w:val="00DE6A0C"/>
    <w:rsid w:val="00DE7717"/>
    <w:rsid w:val="00DF0B34"/>
    <w:rsid w:val="00DF1CFB"/>
    <w:rsid w:val="00DF1D3A"/>
    <w:rsid w:val="00DF5398"/>
    <w:rsid w:val="00DF5480"/>
    <w:rsid w:val="00DF5CB0"/>
    <w:rsid w:val="00DF6B0C"/>
    <w:rsid w:val="00DF73C5"/>
    <w:rsid w:val="00DF79D2"/>
    <w:rsid w:val="00DF7F9C"/>
    <w:rsid w:val="00E009F9"/>
    <w:rsid w:val="00E01BA0"/>
    <w:rsid w:val="00E02F2A"/>
    <w:rsid w:val="00E02FFE"/>
    <w:rsid w:val="00E03AC9"/>
    <w:rsid w:val="00E04F0D"/>
    <w:rsid w:val="00E057CA"/>
    <w:rsid w:val="00E06299"/>
    <w:rsid w:val="00E062F1"/>
    <w:rsid w:val="00E06D47"/>
    <w:rsid w:val="00E073BA"/>
    <w:rsid w:val="00E07CD8"/>
    <w:rsid w:val="00E07FA9"/>
    <w:rsid w:val="00E10661"/>
    <w:rsid w:val="00E129BE"/>
    <w:rsid w:val="00E12B8D"/>
    <w:rsid w:val="00E1371D"/>
    <w:rsid w:val="00E13B17"/>
    <w:rsid w:val="00E145EC"/>
    <w:rsid w:val="00E15A56"/>
    <w:rsid w:val="00E16002"/>
    <w:rsid w:val="00E17401"/>
    <w:rsid w:val="00E179AF"/>
    <w:rsid w:val="00E17AB0"/>
    <w:rsid w:val="00E17C5A"/>
    <w:rsid w:val="00E20A56"/>
    <w:rsid w:val="00E20DC5"/>
    <w:rsid w:val="00E20F96"/>
    <w:rsid w:val="00E22819"/>
    <w:rsid w:val="00E23A63"/>
    <w:rsid w:val="00E23E8A"/>
    <w:rsid w:val="00E2424E"/>
    <w:rsid w:val="00E24A16"/>
    <w:rsid w:val="00E24C9E"/>
    <w:rsid w:val="00E25B2B"/>
    <w:rsid w:val="00E25D11"/>
    <w:rsid w:val="00E26C99"/>
    <w:rsid w:val="00E26EEF"/>
    <w:rsid w:val="00E27047"/>
    <w:rsid w:val="00E27606"/>
    <w:rsid w:val="00E27801"/>
    <w:rsid w:val="00E3096A"/>
    <w:rsid w:val="00E30C2F"/>
    <w:rsid w:val="00E31093"/>
    <w:rsid w:val="00E31A10"/>
    <w:rsid w:val="00E331AE"/>
    <w:rsid w:val="00E34DDE"/>
    <w:rsid w:val="00E350A3"/>
    <w:rsid w:val="00E35100"/>
    <w:rsid w:val="00E3557E"/>
    <w:rsid w:val="00E35EF0"/>
    <w:rsid w:val="00E36068"/>
    <w:rsid w:val="00E363E8"/>
    <w:rsid w:val="00E364FC"/>
    <w:rsid w:val="00E36839"/>
    <w:rsid w:val="00E36B37"/>
    <w:rsid w:val="00E36BB9"/>
    <w:rsid w:val="00E37012"/>
    <w:rsid w:val="00E370BD"/>
    <w:rsid w:val="00E40189"/>
    <w:rsid w:val="00E41247"/>
    <w:rsid w:val="00E41FFB"/>
    <w:rsid w:val="00E42A6F"/>
    <w:rsid w:val="00E4409C"/>
    <w:rsid w:val="00E44DBF"/>
    <w:rsid w:val="00E44FF7"/>
    <w:rsid w:val="00E4584D"/>
    <w:rsid w:val="00E4666C"/>
    <w:rsid w:val="00E46B48"/>
    <w:rsid w:val="00E46D9E"/>
    <w:rsid w:val="00E46EED"/>
    <w:rsid w:val="00E47ACA"/>
    <w:rsid w:val="00E51304"/>
    <w:rsid w:val="00E51675"/>
    <w:rsid w:val="00E518D2"/>
    <w:rsid w:val="00E52B90"/>
    <w:rsid w:val="00E53CCF"/>
    <w:rsid w:val="00E5490B"/>
    <w:rsid w:val="00E54C2B"/>
    <w:rsid w:val="00E54D84"/>
    <w:rsid w:val="00E55965"/>
    <w:rsid w:val="00E55D61"/>
    <w:rsid w:val="00E55ED4"/>
    <w:rsid w:val="00E562B0"/>
    <w:rsid w:val="00E56305"/>
    <w:rsid w:val="00E57025"/>
    <w:rsid w:val="00E5743E"/>
    <w:rsid w:val="00E57619"/>
    <w:rsid w:val="00E605B4"/>
    <w:rsid w:val="00E60610"/>
    <w:rsid w:val="00E61144"/>
    <w:rsid w:val="00E6145A"/>
    <w:rsid w:val="00E62087"/>
    <w:rsid w:val="00E6235A"/>
    <w:rsid w:val="00E62A32"/>
    <w:rsid w:val="00E62F5D"/>
    <w:rsid w:val="00E635A9"/>
    <w:rsid w:val="00E63717"/>
    <w:rsid w:val="00E63D6E"/>
    <w:rsid w:val="00E63F2A"/>
    <w:rsid w:val="00E64920"/>
    <w:rsid w:val="00E64A8B"/>
    <w:rsid w:val="00E64A99"/>
    <w:rsid w:val="00E64FCF"/>
    <w:rsid w:val="00E65DAE"/>
    <w:rsid w:val="00E665A3"/>
    <w:rsid w:val="00E66A71"/>
    <w:rsid w:val="00E67501"/>
    <w:rsid w:val="00E67561"/>
    <w:rsid w:val="00E67893"/>
    <w:rsid w:val="00E705AE"/>
    <w:rsid w:val="00E70623"/>
    <w:rsid w:val="00E71374"/>
    <w:rsid w:val="00E71CA6"/>
    <w:rsid w:val="00E737AC"/>
    <w:rsid w:val="00E747B7"/>
    <w:rsid w:val="00E74DB9"/>
    <w:rsid w:val="00E764BC"/>
    <w:rsid w:val="00E766D1"/>
    <w:rsid w:val="00E77B90"/>
    <w:rsid w:val="00E77F7F"/>
    <w:rsid w:val="00E818DE"/>
    <w:rsid w:val="00E81925"/>
    <w:rsid w:val="00E81B12"/>
    <w:rsid w:val="00E81B31"/>
    <w:rsid w:val="00E827A7"/>
    <w:rsid w:val="00E829A1"/>
    <w:rsid w:val="00E82C6D"/>
    <w:rsid w:val="00E82F5F"/>
    <w:rsid w:val="00E849EA"/>
    <w:rsid w:val="00E84AE9"/>
    <w:rsid w:val="00E84C92"/>
    <w:rsid w:val="00E85A02"/>
    <w:rsid w:val="00E85B12"/>
    <w:rsid w:val="00E865C0"/>
    <w:rsid w:val="00E86B05"/>
    <w:rsid w:val="00E902E5"/>
    <w:rsid w:val="00E90794"/>
    <w:rsid w:val="00E91B12"/>
    <w:rsid w:val="00E92A67"/>
    <w:rsid w:val="00E9326D"/>
    <w:rsid w:val="00E93740"/>
    <w:rsid w:val="00E93D05"/>
    <w:rsid w:val="00E9471D"/>
    <w:rsid w:val="00E955A9"/>
    <w:rsid w:val="00E9593B"/>
    <w:rsid w:val="00E959B8"/>
    <w:rsid w:val="00E95F67"/>
    <w:rsid w:val="00E9638B"/>
    <w:rsid w:val="00E967A8"/>
    <w:rsid w:val="00EA09BB"/>
    <w:rsid w:val="00EA1D09"/>
    <w:rsid w:val="00EA24D8"/>
    <w:rsid w:val="00EA2ADC"/>
    <w:rsid w:val="00EA31C4"/>
    <w:rsid w:val="00EA340D"/>
    <w:rsid w:val="00EA350E"/>
    <w:rsid w:val="00EA478B"/>
    <w:rsid w:val="00EA55AD"/>
    <w:rsid w:val="00EA598F"/>
    <w:rsid w:val="00EA5C32"/>
    <w:rsid w:val="00EA70F4"/>
    <w:rsid w:val="00EA73BB"/>
    <w:rsid w:val="00EA7831"/>
    <w:rsid w:val="00EB0C38"/>
    <w:rsid w:val="00EB1242"/>
    <w:rsid w:val="00EB1B43"/>
    <w:rsid w:val="00EB2088"/>
    <w:rsid w:val="00EB282D"/>
    <w:rsid w:val="00EB29EB"/>
    <w:rsid w:val="00EB2AE7"/>
    <w:rsid w:val="00EB3458"/>
    <w:rsid w:val="00EB37B2"/>
    <w:rsid w:val="00EB46F4"/>
    <w:rsid w:val="00EB542D"/>
    <w:rsid w:val="00EB5520"/>
    <w:rsid w:val="00EB58A9"/>
    <w:rsid w:val="00EB5E37"/>
    <w:rsid w:val="00EB6172"/>
    <w:rsid w:val="00EB6AA8"/>
    <w:rsid w:val="00EB7021"/>
    <w:rsid w:val="00EB74CA"/>
    <w:rsid w:val="00EB7AC6"/>
    <w:rsid w:val="00EC091E"/>
    <w:rsid w:val="00EC16EA"/>
    <w:rsid w:val="00EC1F65"/>
    <w:rsid w:val="00EC1FB3"/>
    <w:rsid w:val="00EC2359"/>
    <w:rsid w:val="00EC23A9"/>
    <w:rsid w:val="00EC281B"/>
    <w:rsid w:val="00EC39A8"/>
    <w:rsid w:val="00EC43F2"/>
    <w:rsid w:val="00EC4826"/>
    <w:rsid w:val="00EC4B53"/>
    <w:rsid w:val="00EC5369"/>
    <w:rsid w:val="00EC623E"/>
    <w:rsid w:val="00EC62B8"/>
    <w:rsid w:val="00EC65AB"/>
    <w:rsid w:val="00EC7399"/>
    <w:rsid w:val="00ED0909"/>
    <w:rsid w:val="00ED0A25"/>
    <w:rsid w:val="00ED193F"/>
    <w:rsid w:val="00ED21BE"/>
    <w:rsid w:val="00ED2261"/>
    <w:rsid w:val="00ED38EA"/>
    <w:rsid w:val="00ED3E47"/>
    <w:rsid w:val="00ED4277"/>
    <w:rsid w:val="00ED50D9"/>
    <w:rsid w:val="00ED564E"/>
    <w:rsid w:val="00ED64E1"/>
    <w:rsid w:val="00ED67D3"/>
    <w:rsid w:val="00EE0C83"/>
    <w:rsid w:val="00EE0D7C"/>
    <w:rsid w:val="00EE1B81"/>
    <w:rsid w:val="00EE1C59"/>
    <w:rsid w:val="00EE2021"/>
    <w:rsid w:val="00EE22A7"/>
    <w:rsid w:val="00EE2429"/>
    <w:rsid w:val="00EE3B18"/>
    <w:rsid w:val="00EE47F5"/>
    <w:rsid w:val="00EE55D2"/>
    <w:rsid w:val="00EE5A99"/>
    <w:rsid w:val="00EE5C59"/>
    <w:rsid w:val="00EE5E52"/>
    <w:rsid w:val="00EE6FAA"/>
    <w:rsid w:val="00EF04E2"/>
    <w:rsid w:val="00EF1125"/>
    <w:rsid w:val="00EF1621"/>
    <w:rsid w:val="00EF241C"/>
    <w:rsid w:val="00EF31BD"/>
    <w:rsid w:val="00EF3A61"/>
    <w:rsid w:val="00EF3CE4"/>
    <w:rsid w:val="00EF43B3"/>
    <w:rsid w:val="00EF4E55"/>
    <w:rsid w:val="00EF51EC"/>
    <w:rsid w:val="00F007D5"/>
    <w:rsid w:val="00F009CE"/>
    <w:rsid w:val="00F00CE5"/>
    <w:rsid w:val="00F01112"/>
    <w:rsid w:val="00F01119"/>
    <w:rsid w:val="00F03E88"/>
    <w:rsid w:val="00F03FD0"/>
    <w:rsid w:val="00F04011"/>
    <w:rsid w:val="00F04A2C"/>
    <w:rsid w:val="00F05212"/>
    <w:rsid w:val="00F05665"/>
    <w:rsid w:val="00F05FBB"/>
    <w:rsid w:val="00F06068"/>
    <w:rsid w:val="00F0710C"/>
    <w:rsid w:val="00F07708"/>
    <w:rsid w:val="00F077A4"/>
    <w:rsid w:val="00F07ACF"/>
    <w:rsid w:val="00F10DB3"/>
    <w:rsid w:val="00F1159E"/>
    <w:rsid w:val="00F12054"/>
    <w:rsid w:val="00F12EBA"/>
    <w:rsid w:val="00F135BF"/>
    <w:rsid w:val="00F13D1F"/>
    <w:rsid w:val="00F1455F"/>
    <w:rsid w:val="00F15414"/>
    <w:rsid w:val="00F15B25"/>
    <w:rsid w:val="00F15F83"/>
    <w:rsid w:val="00F1641B"/>
    <w:rsid w:val="00F170F2"/>
    <w:rsid w:val="00F179AC"/>
    <w:rsid w:val="00F20B3E"/>
    <w:rsid w:val="00F21895"/>
    <w:rsid w:val="00F22F44"/>
    <w:rsid w:val="00F23149"/>
    <w:rsid w:val="00F23465"/>
    <w:rsid w:val="00F24D21"/>
    <w:rsid w:val="00F25023"/>
    <w:rsid w:val="00F259DA"/>
    <w:rsid w:val="00F25B91"/>
    <w:rsid w:val="00F268AA"/>
    <w:rsid w:val="00F3018D"/>
    <w:rsid w:val="00F30503"/>
    <w:rsid w:val="00F31677"/>
    <w:rsid w:val="00F31C9F"/>
    <w:rsid w:val="00F32165"/>
    <w:rsid w:val="00F321DE"/>
    <w:rsid w:val="00F32343"/>
    <w:rsid w:val="00F330B4"/>
    <w:rsid w:val="00F33AC7"/>
    <w:rsid w:val="00F33BDF"/>
    <w:rsid w:val="00F34350"/>
    <w:rsid w:val="00F345F8"/>
    <w:rsid w:val="00F3489C"/>
    <w:rsid w:val="00F34E48"/>
    <w:rsid w:val="00F34F6F"/>
    <w:rsid w:val="00F35A6A"/>
    <w:rsid w:val="00F400A5"/>
    <w:rsid w:val="00F40DC6"/>
    <w:rsid w:val="00F41216"/>
    <w:rsid w:val="00F41719"/>
    <w:rsid w:val="00F41A1C"/>
    <w:rsid w:val="00F41D13"/>
    <w:rsid w:val="00F43028"/>
    <w:rsid w:val="00F435B1"/>
    <w:rsid w:val="00F4430E"/>
    <w:rsid w:val="00F44EDD"/>
    <w:rsid w:val="00F452F9"/>
    <w:rsid w:val="00F457ED"/>
    <w:rsid w:val="00F45E62"/>
    <w:rsid w:val="00F45ECC"/>
    <w:rsid w:val="00F4641C"/>
    <w:rsid w:val="00F466D6"/>
    <w:rsid w:val="00F46839"/>
    <w:rsid w:val="00F46DD6"/>
    <w:rsid w:val="00F47152"/>
    <w:rsid w:val="00F47728"/>
    <w:rsid w:val="00F47BE8"/>
    <w:rsid w:val="00F5068C"/>
    <w:rsid w:val="00F50E0C"/>
    <w:rsid w:val="00F51EF0"/>
    <w:rsid w:val="00F51F99"/>
    <w:rsid w:val="00F5339C"/>
    <w:rsid w:val="00F5400B"/>
    <w:rsid w:val="00F54180"/>
    <w:rsid w:val="00F546C6"/>
    <w:rsid w:val="00F551E6"/>
    <w:rsid w:val="00F555F9"/>
    <w:rsid w:val="00F56648"/>
    <w:rsid w:val="00F6048C"/>
    <w:rsid w:val="00F606B7"/>
    <w:rsid w:val="00F60C11"/>
    <w:rsid w:val="00F60DF4"/>
    <w:rsid w:val="00F61131"/>
    <w:rsid w:val="00F614BF"/>
    <w:rsid w:val="00F617A7"/>
    <w:rsid w:val="00F62688"/>
    <w:rsid w:val="00F62803"/>
    <w:rsid w:val="00F63204"/>
    <w:rsid w:val="00F63955"/>
    <w:rsid w:val="00F63EDF"/>
    <w:rsid w:val="00F640F2"/>
    <w:rsid w:val="00F6442D"/>
    <w:rsid w:val="00F6483E"/>
    <w:rsid w:val="00F66D0C"/>
    <w:rsid w:val="00F66DD1"/>
    <w:rsid w:val="00F677B3"/>
    <w:rsid w:val="00F67D34"/>
    <w:rsid w:val="00F70304"/>
    <w:rsid w:val="00F70A67"/>
    <w:rsid w:val="00F70C98"/>
    <w:rsid w:val="00F71EA2"/>
    <w:rsid w:val="00F72848"/>
    <w:rsid w:val="00F74C0E"/>
    <w:rsid w:val="00F75067"/>
    <w:rsid w:val="00F75B2B"/>
    <w:rsid w:val="00F766D3"/>
    <w:rsid w:val="00F77698"/>
    <w:rsid w:val="00F800AD"/>
    <w:rsid w:val="00F82124"/>
    <w:rsid w:val="00F827A5"/>
    <w:rsid w:val="00F82A39"/>
    <w:rsid w:val="00F82A80"/>
    <w:rsid w:val="00F82EE2"/>
    <w:rsid w:val="00F82F1E"/>
    <w:rsid w:val="00F84DB1"/>
    <w:rsid w:val="00F85260"/>
    <w:rsid w:val="00F85F0E"/>
    <w:rsid w:val="00F8694D"/>
    <w:rsid w:val="00F86FD0"/>
    <w:rsid w:val="00F87479"/>
    <w:rsid w:val="00F87481"/>
    <w:rsid w:val="00F8763D"/>
    <w:rsid w:val="00F8770D"/>
    <w:rsid w:val="00F900A2"/>
    <w:rsid w:val="00F9028D"/>
    <w:rsid w:val="00F905FC"/>
    <w:rsid w:val="00F90BCB"/>
    <w:rsid w:val="00F920EF"/>
    <w:rsid w:val="00F921C5"/>
    <w:rsid w:val="00F92284"/>
    <w:rsid w:val="00F92C55"/>
    <w:rsid w:val="00F92CFD"/>
    <w:rsid w:val="00F9326B"/>
    <w:rsid w:val="00F93E58"/>
    <w:rsid w:val="00F95BDD"/>
    <w:rsid w:val="00F96C70"/>
    <w:rsid w:val="00F96EF3"/>
    <w:rsid w:val="00F97283"/>
    <w:rsid w:val="00F972D5"/>
    <w:rsid w:val="00F97582"/>
    <w:rsid w:val="00F97B89"/>
    <w:rsid w:val="00F97CB3"/>
    <w:rsid w:val="00FA014B"/>
    <w:rsid w:val="00FA0EA3"/>
    <w:rsid w:val="00FA0ED4"/>
    <w:rsid w:val="00FA1D31"/>
    <w:rsid w:val="00FA242F"/>
    <w:rsid w:val="00FA2722"/>
    <w:rsid w:val="00FA2CED"/>
    <w:rsid w:val="00FA3F90"/>
    <w:rsid w:val="00FA4518"/>
    <w:rsid w:val="00FA5130"/>
    <w:rsid w:val="00FA5641"/>
    <w:rsid w:val="00FA590D"/>
    <w:rsid w:val="00FA5AF8"/>
    <w:rsid w:val="00FA6DB3"/>
    <w:rsid w:val="00FA7E19"/>
    <w:rsid w:val="00FB012B"/>
    <w:rsid w:val="00FB0FFD"/>
    <w:rsid w:val="00FB1164"/>
    <w:rsid w:val="00FB23C9"/>
    <w:rsid w:val="00FB2ADE"/>
    <w:rsid w:val="00FB2E37"/>
    <w:rsid w:val="00FB4079"/>
    <w:rsid w:val="00FB4572"/>
    <w:rsid w:val="00FB5328"/>
    <w:rsid w:val="00FB5959"/>
    <w:rsid w:val="00FB67D7"/>
    <w:rsid w:val="00FB6A84"/>
    <w:rsid w:val="00FB76AD"/>
    <w:rsid w:val="00FB777B"/>
    <w:rsid w:val="00FB7B16"/>
    <w:rsid w:val="00FB7CAE"/>
    <w:rsid w:val="00FB7E47"/>
    <w:rsid w:val="00FC0485"/>
    <w:rsid w:val="00FC12E1"/>
    <w:rsid w:val="00FC1327"/>
    <w:rsid w:val="00FC149F"/>
    <w:rsid w:val="00FC18FA"/>
    <w:rsid w:val="00FC203F"/>
    <w:rsid w:val="00FC20C7"/>
    <w:rsid w:val="00FC2410"/>
    <w:rsid w:val="00FC2CDC"/>
    <w:rsid w:val="00FC31FD"/>
    <w:rsid w:val="00FC3B54"/>
    <w:rsid w:val="00FC3FA6"/>
    <w:rsid w:val="00FC47FF"/>
    <w:rsid w:val="00FC5DEA"/>
    <w:rsid w:val="00FC5E45"/>
    <w:rsid w:val="00FC70F6"/>
    <w:rsid w:val="00FC7781"/>
    <w:rsid w:val="00FD01F6"/>
    <w:rsid w:val="00FD16DA"/>
    <w:rsid w:val="00FD1997"/>
    <w:rsid w:val="00FD19FF"/>
    <w:rsid w:val="00FD24E9"/>
    <w:rsid w:val="00FD2590"/>
    <w:rsid w:val="00FD35E6"/>
    <w:rsid w:val="00FD3B33"/>
    <w:rsid w:val="00FD3BEE"/>
    <w:rsid w:val="00FD3F16"/>
    <w:rsid w:val="00FD3F26"/>
    <w:rsid w:val="00FD46F1"/>
    <w:rsid w:val="00FD492B"/>
    <w:rsid w:val="00FD541C"/>
    <w:rsid w:val="00FD5A5B"/>
    <w:rsid w:val="00FD5C43"/>
    <w:rsid w:val="00FD5DAE"/>
    <w:rsid w:val="00FD6D09"/>
    <w:rsid w:val="00FD7007"/>
    <w:rsid w:val="00FD71EE"/>
    <w:rsid w:val="00FD75D6"/>
    <w:rsid w:val="00FD79D8"/>
    <w:rsid w:val="00FD7DC4"/>
    <w:rsid w:val="00FE0336"/>
    <w:rsid w:val="00FE0CB9"/>
    <w:rsid w:val="00FE1087"/>
    <w:rsid w:val="00FE1A99"/>
    <w:rsid w:val="00FE1FCE"/>
    <w:rsid w:val="00FE2BDA"/>
    <w:rsid w:val="00FE322A"/>
    <w:rsid w:val="00FE329E"/>
    <w:rsid w:val="00FE3B00"/>
    <w:rsid w:val="00FE4E42"/>
    <w:rsid w:val="00FE51A0"/>
    <w:rsid w:val="00FE59AF"/>
    <w:rsid w:val="00FE5AC7"/>
    <w:rsid w:val="00FE6348"/>
    <w:rsid w:val="00FE63B6"/>
    <w:rsid w:val="00FE6424"/>
    <w:rsid w:val="00FE6628"/>
    <w:rsid w:val="00FE6C74"/>
    <w:rsid w:val="00FE7063"/>
    <w:rsid w:val="00FE7127"/>
    <w:rsid w:val="00FE7F99"/>
    <w:rsid w:val="00FF0708"/>
    <w:rsid w:val="00FF0FA4"/>
    <w:rsid w:val="00FF15D3"/>
    <w:rsid w:val="00FF167D"/>
    <w:rsid w:val="00FF1747"/>
    <w:rsid w:val="00FF2643"/>
    <w:rsid w:val="00FF3A4D"/>
    <w:rsid w:val="00FF3EE8"/>
    <w:rsid w:val="00FF4158"/>
    <w:rsid w:val="00FF42C2"/>
    <w:rsid w:val="00FF4449"/>
    <w:rsid w:val="00FF46F1"/>
    <w:rsid w:val="00FF4ACD"/>
    <w:rsid w:val="00FF5444"/>
    <w:rsid w:val="00FF6B64"/>
    <w:rsid w:val="00FF6EC6"/>
    <w:rsid w:val="00FF72D9"/>
    <w:rsid w:val="00FF7553"/>
    <w:rsid w:val="00FF76E8"/>
    <w:rsid w:val="00FF7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2EEBDF"/>
  <w15:docId w15:val="{A4A03425-6EE6-4EBC-81F9-7A3110E3F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49E3"/>
    <w:pPr>
      <w:suppressAutoHyphens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C12F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C349C3"/>
    <w:pPr>
      <w:suppressAutoHyphens w:val="0"/>
      <w:spacing w:before="100" w:beforeAutospacing="1" w:after="100" w:afterAutospacing="1"/>
      <w:outlineLvl w:val="1"/>
    </w:pPr>
    <w:rPr>
      <w:rFonts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349C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style-span">
    <w:name w:val="apple-style-span"/>
    <w:basedOn w:val="Domylnaczcionkaakapitu"/>
    <w:rsid w:val="00B649E3"/>
  </w:style>
  <w:style w:type="paragraph" w:customStyle="1" w:styleId="SzanowniPastwo">
    <w:name w:val="Szanowni Państwo"/>
    <w:basedOn w:val="Normalny"/>
    <w:next w:val="Normalny"/>
    <w:rsid w:val="00B649E3"/>
    <w:pPr>
      <w:spacing w:before="640"/>
      <w:jc w:val="center"/>
    </w:pPr>
    <w:rPr>
      <w:rFonts w:ascii="Arial" w:hAnsi="Arial" w:cs="Arial"/>
    </w:rPr>
  </w:style>
  <w:style w:type="paragraph" w:styleId="Tytu">
    <w:name w:val="Title"/>
    <w:basedOn w:val="Normalny"/>
    <w:next w:val="Podtytu"/>
    <w:link w:val="TytuZnak"/>
    <w:qFormat/>
    <w:rsid w:val="00B649E3"/>
    <w:pPr>
      <w:jc w:val="center"/>
    </w:pPr>
    <w:rPr>
      <w:rFonts w:cs="Times New Roman"/>
      <w:b/>
      <w:bCs/>
    </w:rPr>
  </w:style>
  <w:style w:type="character" w:customStyle="1" w:styleId="TytuZnak">
    <w:name w:val="Tytuł Znak"/>
    <w:link w:val="Tytu"/>
    <w:rsid w:val="00B649E3"/>
    <w:rPr>
      <w:rFonts w:ascii="Times New Roman" w:eastAsia="Times New Roman" w:hAnsi="Times New Roman" w:cs="Calibri"/>
      <w:b/>
      <w:bCs/>
      <w:sz w:val="24"/>
      <w:szCs w:val="24"/>
      <w:lang w:eastAsia="ar-S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649E3"/>
    <w:pPr>
      <w:numPr>
        <w:ilvl w:val="1"/>
      </w:numPr>
    </w:pPr>
    <w:rPr>
      <w:rFonts w:ascii="Cambria" w:hAnsi="Cambria" w:cs="Times New Roman"/>
      <w:i/>
      <w:iCs/>
      <w:color w:val="4F81BD"/>
      <w:spacing w:val="15"/>
    </w:rPr>
  </w:style>
  <w:style w:type="character" w:customStyle="1" w:styleId="PodtytuZnak">
    <w:name w:val="Podtytuł Znak"/>
    <w:link w:val="Podtytu"/>
    <w:uiPriority w:val="11"/>
    <w:rsid w:val="00B649E3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ar-SA"/>
    </w:rPr>
  </w:style>
  <w:style w:type="paragraph" w:customStyle="1" w:styleId="Default">
    <w:name w:val="Default"/>
    <w:qFormat/>
    <w:rsid w:val="0013287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Akapitzlist">
    <w:name w:val="List Paragraph"/>
    <w:aliases w:val="Numerowanie,List Paragraph,Akapit z listą BS,Wykres,Akapit z listą1,EPL lista punktowana z wyrózneniem,A_wyliczenie,K-P_odwolanie,Akapit z listą5,maz_wyliczenie,opis dzialania,1st level - Bullet List Paragraph,Lettre d'introduction"/>
    <w:basedOn w:val="Normalny"/>
    <w:link w:val="AkapitzlistZnak"/>
    <w:uiPriority w:val="34"/>
    <w:qFormat/>
    <w:rsid w:val="001A5816"/>
    <w:pPr>
      <w:ind w:left="720"/>
      <w:contextualSpacing/>
    </w:pPr>
  </w:style>
  <w:style w:type="character" w:styleId="Hipercze">
    <w:name w:val="Hyperlink"/>
    <w:uiPriority w:val="99"/>
    <w:unhideWhenUsed/>
    <w:rsid w:val="00CB12C0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A22595"/>
    <w:rPr>
      <w:color w:val="800080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32105C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NagwekZnak">
    <w:name w:val="Nagłówek Znak"/>
    <w:link w:val="Nagwek"/>
    <w:uiPriority w:val="99"/>
    <w:rsid w:val="0032105C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32105C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StopkaZnak">
    <w:name w:val="Stopka Znak"/>
    <w:link w:val="Stopka"/>
    <w:uiPriority w:val="99"/>
    <w:rsid w:val="0032105C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6456"/>
    <w:rPr>
      <w:rFonts w:ascii="Tahoma" w:hAnsi="Tahoma" w:cs="Times New Roman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36456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Tekst">
    <w:name w:val="Tekst"/>
    <w:basedOn w:val="Normalny"/>
    <w:rsid w:val="00F92C55"/>
    <w:pPr>
      <w:suppressAutoHyphens w:val="0"/>
      <w:ind w:firstLine="567"/>
      <w:jc w:val="both"/>
    </w:pPr>
    <w:rPr>
      <w:rFonts w:ascii="Arial" w:hAnsi="Arial" w:cs="Arial"/>
      <w:lang w:eastAsia="pl-PL"/>
    </w:rPr>
  </w:style>
  <w:style w:type="paragraph" w:styleId="Tekstprzypisudolnego">
    <w:name w:val="footnote text"/>
    <w:aliases w:val="Podrozdział,Footnote,Podrozdzia3,Tekst przypisu Znak Znak Znak Znak,Tekst przypisu Znak Znak Znak Znak Znak,Tekst przypisu Znak Znak Znak Znak Znak Znak Znak,Tekst przypisu Znak Znak Znak Znak Znak Znak Znak Znak Zn,Fußnote,o,fn"/>
    <w:basedOn w:val="Normalny"/>
    <w:link w:val="TekstprzypisudolnegoZnak"/>
    <w:uiPriority w:val="99"/>
    <w:unhideWhenUsed/>
    <w:qFormat/>
    <w:rsid w:val="004F1BB4"/>
    <w:rPr>
      <w:rFonts w:cs="Times New Roman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Tekst przypisu Znak Znak Znak Znak Znak1,Tekst przypisu Znak Znak Znak Znak Znak Znak,Tekst przypisu Znak Znak Znak Znak Znak Znak Znak Znak,Fußnote Znak,o Znak,fn Znak"/>
    <w:link w:val="Tekstprzypisudolnego"/>
    <w:uiPriority w:val="99"/>
    <w:rsid w:val="004F1BB4"/>
    <w:rPr>
      <w:rFonts w:ascii="Times New Roman" w:eastAsia="Times New Roman" w:hAnsi="Times New Roman" w:cs="Calibri"/>
      <w:lang w:eastAsia="ar-SA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nhideWhenUsed/>
    <w:rsid w:val="004F1BB4"/>
    <w:rPr>
      <w:vertAlign w:val="superscript"/>
    </w:rPr>
  </w:style>
  <w:style w:type="paragraph" w:customStyle="1" w:styleId="Tekst1wiersz">
    <w:name w:val="Tekst 1. wiersz"/>
    <w:basedOn w:val="Normalny"/>
    <w:next w:val="Tekst"/>
    <w:rsid w:val="000C0761"/>
    <w:pPr>
      <w:suppressAutoHyphens w:val="0"/>
      <w:spacing w:before="480"/>
      <w:ind w:firstLine="567"/>
      <w:jc w:val="both"/>
    </w:pPr>
    <w:rPr>
      <w:rFonts w:ascii="Arial" w:hAnsi="Arial" w:cs="Times New Roman"/>
      <w:szCs w:val="20"/>
      <w:lang w:eastAsia="pl-PL"/>
    </w:rPr>
  </w:style>
  <w:style w:type="character" w:customStyle="1" w:styleId="st">
    <w:name w:val="st"/>
    <w:basedOn w:val="Domylnaczcionkaakapitu"/>
    <w:rsid w:val="0083352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C3F1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C3F16"/>
    <w:rPr>
      <w:rFonts w:ascii="Times New Roman" w:eastAsia="Times New Roman" w:hAnsi="Times New Roman" w:cs="Calibri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C3F16"/>
    <w:rPr>
      <w:vertAlign w:val="superscript"/>
    </w:rPr>
  </w:style>
  <w:style w:type="character" w:customStyle="1" w:styleId="apple-converted-space">
    <w:name w:val="apple-converted-space"/>
    <w:basedOn w:val="Domylnaczcionkaakapitu"/>
    <w:rsid w:val="003F67B8"/>
  </w:style>
  <w:style w:type="character" w:styleId="Pogrubienie">
    <w:name w:val="Strong"/>
    <w:basedOn w:val="Domylnaczcionkaakapitu"/>
    <w:uiPriority w:val="22"/>
    <w:qFormat/>
    <w:rsid w:val="0042439F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C349C3"/>
    <w:rPr>
      <w:rFonts w:ascii="Times New Roman" w:eastAsia="Times New Roman" w:hAnsi="Times New Roman"/>
      <w:b/>
      <w:bCs/>
      <w:sz w:val="36"/>
      <w:szCs w:val="36"/>
    </w:rPr>
  </w:style>
  <w:style w:type="paragraph" w:styleId="NormalnyWeb">
    <w:name w:val="Normal (Web)"/>
    <w:basedOn w:val="Normalny"/>
    <w:uiPriority w:val="99"/>
    <w:semiHidden/>
    <w:unhideWhenUsed/>
    <w:rsid w:val="00C349C3"/>
    <w:pPr>
      <w:suppressAutoHyphens w:val="0"/>
      <w:spacing w:before="100" w:beforeAutospacing="1" w:after="100" w:afterAutospacing="1"/>
    </w:pPr>
    <w:rPr>
      <w:rFonts w:cs="Times New Roman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C349C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character" w:customStyle="1" w:styleId="name">
    <w:name w:val="name"/>
    <w:basedOn w:val="Domylnaczcionkaakapitu"/>
    <w:rsid w:val="00C349C3"/>
  </w:style>
  <w:style w:type="character" w:customStyle="1" w:styleId="Nagwek1Znak">
    <w:name w:val="Nagłówek 1 Znak"/>
    <w:basedOn w:val="Domylnaczcionkaakapitu"/>
    <w:link w:val="Nagwek1"/>
    <w:uiPriority w:val="9"/>
    <w:rsid w:val="00BC12F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ar-SA"/>
    </w:rPr>
  </w:style>
  <w:style w:type="character" w:customStyle="1" w:styleId="highlight">
    <w:name w:val="highlight"/>
    <w:basedOn w:val="Domylnaczcionkaakapitu"/>
    <w:rsid w:val="00F23149"/>
  </w:style>
  <w:style w:type="paragraph" w:customStyle="1" w:styleId="CM1">
    <w:name w:val="CM1"/>
    <w:basedOn w:val="Default"/>
    <w:next w:val="Default"/>
    <w:uiPriority w:val="99"/>
    <w:rsid w:val="00575E8B"/>
    <w:pPr>
      <w:widowControl w:val="0"/>
      <w:suppressAutoHyphens/>
      <w:autoSpaceDE/>
      <w:autoSpaceDN/>
      <w:adjustRightInd/>
    </w:pPr>
    <w:rPr>
      <w:rFonts w:ascii="HCDCNG+ArialNarrow" w:eastAsia="Times New Roman" w:hAnsi="HCDCNG+ArialNarrow" w:cs="HCDCNG+ArialNarrow"/>
      <w:color w:val="00000A"/>
      <w:lang w:eastAsia="pl-PL"/>
    </w:rPr>
  </w:style>
  <w:style w:type="character" w:customStyle="1" w:styleId="AkapitzlistZnak">
    <w:name w:val="Akapit z listą Znak"/>
    <w:aliases w:val="Numerowanie Znak,List Paragraph Znak,Akapit z listą BS Znak,Wykres Znak,Akapit z listą1 Znak,EPL lista punktowana z wyrózneniem Znak,A_wyliczenie Znak,K-P_odwolanie Znak,Akapit z listą5 Znak,maz_wyliczenie Znak,opis dzialania Znak"/>
    <w:link w:val="Akapitzlist"/>
    <w:uiPriority w:val="34"/>
    <w:qFormat/>
    <w:locked/>
    <w:rsid w:val="00531481"/>
    <w:rPr>
      <w:rFonts w:ascii="Times New Roman" w:eastAsia="Times New Roman" w:hAnsi="Times New Roman" w:cs="Calibri"/>
      <w:sz w:val="24"/>
      <w:szCs w:val="24"/>
      <w:lang w:eastAsia="ar-SA"/>
    </w:rPr>
  </w:style>
  <w:style w:type="character" w:styleId="Uwydatnienie">
    <w:name w:val="Emphasis"/>
    <w:basedOn w:val="Domylnaczcionkaakapitu"/>
    <w:uiPriority w:val="20"/>
    <w:qFormat/>
    <w:rsid w:val="009F51BF"/>
    <w:rPr>
      <w:i/>
      <w:iCs/>
    </w:rPr>
  </w:style>
  <w:style w:type="paragraph" w:customStyle="1" w:styleId="doc-ti">
    <w:name w:val="doc-ti"/>
    <w:basedOn w:val="Normalny"/>
    <w:rsid w:val="00B22F5F"/>
    <w:pPr>
      <w:suppressAutoHyphens w:val="0"/>
      <w:spacing w:before="100" w:beforeAutospacing="1" w:after="100" w:afterAutospacing="1"/>
    </w:pPr>
    <w:rPr>
      <w:rFonts w:cs="Times New Roman"/>
      <w:lang w:eastAsia="pl-PL"/>
    </w:rPr>
  </w:style>
  <w:style w:type="paragraph" w:customStyle="1" w:styleId="ti-art">
    <w:name w:val="ti-art"/>
    <w:basedOn w:val="Normalny"/>
    <w:rsid w:val="00B22F5F"/>
    <w:pPr>
      <w:suppressAutoHyphens w:val="0"/>
      <w:spacing w:before="100" w:beforeAutospacing="1" w:after="100" w:afterAutospacing="1"/>
    </w:pPr>
    <w:rPr>
      <w:rFonts w:cs="Times New Roman"/>
      <w:lang w:eastAsia="pl-PL"/>
    </w:rPr>
  </w:style>
  <w:style w:type="paragraph" w:customStyle="1" w:styleId="sti-art">
    <w:name w:val="sti-art"/>
    <w:basedOn w:val="Normalny"/>
    <w:rsid w:val="00B22F5F"/>
    <w:pPr>
      <w:suppressAutoHyphens w:val="0"/>
      <w:spacing w:before="100" w:beforeAutospacing="1" w:after="100" w:afterAutospacing="1"/>
    </w:pPr>
    <w:rPr>
      <w:rFonts w:cs="Times New Roman"/>
      <w:lang w:eastAsia="pl-PL"/>
    </w:rPr>
  </w:style>
  <w:style w:type="paragraph" w:customStyle="1" w:styleId="Normalny1">
    <w:name w:val="Normalny1"/>
    <w:basedOn w:val="Normalny"/>
    <w:rsid w:val="00B22F5F"/>
    <w:pPr>
      <w:suppressAutoHyphens w:val="0"/>
      <w:spacing w:before="100" w:beforeAutospacing="1" w:after="100" w:afterAutospacing="1"/>
    </w:pPr>
    <w:rPr>
      <w:rFonts w:cs="Times New Roman"/>
      <w:lang w:eastAsia="pl-PL"/>
    </w:rPr>
  </w:style>
  <w:style w:type="paragraph" w:customStyle="1" w:styleId="NormalnyWeb1">
    <w:name w:val="Normalny (Web)1"/>
    <w:basedOn w:val="Normalny"/>
    <w:rsid w:val="0044205F"/>
    <w:pPr>
      <w:suppressAutoHyphens w:val="0"/>
      <w:spacing w:before="280" w:after="119" w:line="100" w:lineRule="atLeast"/>
    </w:pPr>
    <w:rPr>
      <w:rFonts w:cs="Times New Roman"/>
      <w:kern w:val="1"/>
      <w:lang w:eastAsia="hi-IN" w:bidi="hi-IN"/>
    </w:rPr>
  </w:style>
  <w:style w:type="paragraph" w:customStyle="1" w:styleId="Adresat1wiersz">
    <w:name w:val="Adresat 1. wiersz"/>
    <w:basedOn w:val="Normalny"/>
    <w:next w:val="Normalny"/>
    <w:rsid w:val="0044205F"/>
    <w:pPr>
      <w:tabs>
        <w:tab w:val="left" w:pos="4253"/>
      </w:tabs>
      <w:suppressAutoHyphens w:val="0"/>
      <w:spacing w:before="720"/>
      <w:ind w:left="4253"/>
      <w:jc w:val="both"/>
    </w:pPr>
    <w:rPr>
      <w:rFonts w:ascii="Arial" w:hAnsi="Arial" w:cs="Times New Roman"/>
      <w:b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471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471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471C2"/>
    <w:rPr>
      <w:rFonts w:ascii="Times New Roman" w:eastAsia="Times New Roman" w:hAnsi="Times New Roman" w:cs="Calibri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471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471C2"/>
    <w:rPr>
      <w:rFonts w:ascii="Times New Roman" w:eastAsia="Times New Roman" w:hAnsi="Times New Roman" w:cs="Calibri"/>
      <w:b/>
      <w:bCs/>
      <w:lang w:eastAsia="ar-SA"/>
    </w:rPr>
  </w:style>
  <w:style w:type="character" w:customStyle="1" w:styleId="h2">
    <w:name w:val="h2"/>
    <w:basedOn w:val="Domylnaczcionkaakapitu"/>
    <w:rsid w:val="00F60C11"/>
  </w:style>
  <w:style w:type="character" w:customStyle="1" w:styleId="info-list-value-uzasadnienie">
    <w:name w:val="info-list-value-uzasadnienie"/>
    <w:basedOn w:val="Domylnaczcionkaakapitu"/>
    <w:rsid w:val="006C7511"/>
  </w:style>
  <w:style w:type="character" w:customStyle="1" w:styleId="warheader">
    <w:name w:val="war_header"/>
    <w:basedOn w:val="Domylnaczcionkaakapitu"/>
    <w:rsid w:val="006C7511"/>
  </w:style>
  <w:style w:type="paragraph" w:customStyle="1" w:styleId="Standard">
    <w:name w:val="Standard"/>
    <w:rsid w:val="0089481A"/>
    <w:pPr>
      <w:suppressAutoHyphens/>
      <w:autoSpaceDN w:val="0"/>
      <w:textAlignment w:val="baseline"/>
    </w:pPr>
    <w:rPr>
      <w:rFonts w:ascii="Times New Roman" w:eastAsia="Times New Roman" w:hAnsi="Times New Roman" w:cs="Calibri"/>
      <w:kern w:val="3"/>
      <w:sz w:val="24"/>
      <w:szCs w:val="24"/>
      <w:lang w:eastAsia="ar-SA"/>
    </w:rPr>
  </w:style>
  <w:style w:type="character" w:customStyle="1" w:styleId="nnsliders-toggle-inner">
    <w:name w:val="nn_sliders-toggle-inner"/>
    <w:basedOn w:val="Domylnaczcionkaakapitu"/>
    <w:rsid w:val="00532AE0"/>
  </w:style>
  <w:style w:type="numbering" w:customStyle="1" w:styleId="WWNum1">
    <w:name w:val="WWNum1"/>
    <w:basedOn w:val="Bezlisty"/>
    <w:rsid w:val="00810367"/>
    <w:pPr>
      <w:numPr>
        <w:numId w:val="5"/>
      </w:numPr>
    </w:pPr>
  </w:style>
  <w:style w:type="numbering" w:customStyle="1" w:styleId="WWNum21">
    <w:name w:val="WWNum21"/>
    <w:basedOn w:val="Bezlisty"/>
    <w:rsid w:val="00810367"/>
    <w:pPr>
      <w:numPr>
        <w:numId w:val="3"/>
      </w:numPr>
    </w:pPr>
  </w:style>
  <w:style w:type="numbering" w:customStyle="1" w:styleId="WWNum45">
    <w:name w:val="WWNum45"/>
    <w:basedOn w:val="Bezlisty"/>
    <w:rsid w:val="00810367"/>
    <w:pPr>
      <w:numPr>
        <w:numId w:val="4"/>
      </w:numPr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26DC8"/>
    <w:rPr>
      <w:color w:val="605E5C"/>
      <w:shd w:val="clear" w:color="auto" w:fill="E1DFDD"/>
    </w:rPr>
  </w:style>
  <w:style w:type="character" w:customStyle="1" w:styleId="fn-ref">
    <w:name w:val="fn-ref"/>
    <w:basedOn w:val="Domylnaczcionkaakapitu"/>
    <w:rsid w:val="005458FD"/>
  </w:style>
  <w:style w:type="character" w:customStyle="1" w:styleId="legal-analytics">
    <w:name w:val="legal-analytics"/>
    <w:basedOn w:val="Domylnaczcionkaakapitu"/>
    <w:rsid w:val="00024406"/>
  </w:style>
  <w:style w:type="numbering" w:customStyle="1" w:styleId="WWNum3">
    <w:name w:val="WWNum3"/>
    <w:basedOn w:val="Bezlisty"/>
    <w:rsid w:val="0020215F"/>
    <w:pPr>
      <w:numPr>
        <w:numId w:val="7"/>
      </w:numPr>
    </w:pPr>
  </w:style>
  <w:style w:type="character" w:customStyle="1" w:styleId="mb-0">
    <w:name w:val="mb-0"/>
    <w:basedOn w:val="Domylnaczcionkaakapitu"/>
    <w:rsid w:val="0019007E"/>
  </w:style>
  <w:style w:type="paragraph" w:styleId="Tekstpodstawowy">
    <w:name w:val="Body Text"/>
    <w:basedOn w:val="Normalny"/>
    <w:link w:val="TekstpodstawowyZnak"/>
    <w:uiPriority w:val="1"/>
    <w:qFormat/>
    <w:rsid w:val="0098304D"/>
    <w:pPr>
      <w:widowControl w:val="0"/>
      <w:suppressAutoHyphens w:val="0"/>
      <w:autoSpaceDE w:val="0"/>
      <w:autoSpaceDN w:val="0"/>
    </w:pPr>
    <w:rPr>
      <w:rFonts w:ascii="Arial" w:eastAsia="Arial" w:hAnsi="Arial" w:cs="Arial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8304D"/>
    <w:rPr>
      <w:rFonts w:ascii="Arial" w:eastAsia="Arial" w:hAnsi="Arial" w:cs="Arial"/>
      <w:sz w:val="24"/>
      <w:szCs w:val="24"/>
      <w:lang w:eastAsia="en-US"/>
    </w:rPr>
  </w:style>
  <w:style w:type="character" w:customStyle="1" w:styleId="CharStyle6">
    <w:name w:val="Char Style 6"/>
    <w:basedOn w:val="Domylnaczcionkaakapitu"/>
    <w:link w:val="Style5"/>
    <w:rsid w:val="0098304D"/>
    <w:rPr>
      <w:rFonts w:ascii="Arial" w:eastAsia="Arial" w:hAnsi="Arial" w:cs="Arial"/>
    </w:rPr>
  </w:style>
  <w:style w:type="paragraph" w:customStyle="1" w:styleId="Style5">
    <w:name w:val="Style 5"/>
    <w:basedOn w:val="Normalny"/>
    <w:link w:val="CharStyle6"/>
    <w:rsid w:val="0098304D"/>
    <w:pPr>
      <w:widowControl w:val="0"/>
      <w:suppressAutoHyphens w:val="0"/>
      <w:spacing w:after="120" w:line="353" w:lineRule="auto"/>
      <w:ind w:firstLine="360"/>
    </w:pPr>
    <w:rPr>
      <w:rFonts w:ascii="Arial" w:eastAsia="Arial" w:hAnsi="Arial" w:cs="Arial"/>
      <w:sz w:val="20"/>
      <w:szCs w:val="20"/>
      <w:lang w:eastAsia="pl-PL"/>
    </w:rPr>
  </w:style>
  <w:style w:type="character" w:customStyle="1" w:styleId="x193iq5w">
    <w:name w:val="x193iq5w"/>
    <w:basedOn w:val="Domylnaczcionkaakapitu"/>
    <w:rsid w:val="00317F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5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71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97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3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0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15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9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0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8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9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1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78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0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9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07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4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3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6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47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66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0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1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5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8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46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7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05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0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8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4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35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0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9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8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23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8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1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55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5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8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39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2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6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6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64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05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96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97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74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1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9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0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51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12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7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8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46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45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66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4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5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3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29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6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86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42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99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05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0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12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8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3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0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2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1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0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53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0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95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33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77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9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33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46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6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07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68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73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01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89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26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00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25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91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12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07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85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82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90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73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93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55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96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18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58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86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573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31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65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26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05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2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8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91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36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63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6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2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3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18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40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5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06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7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8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62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1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49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6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80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5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0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85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1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47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0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54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59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95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12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1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5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5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35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9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2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1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9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0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9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0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2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6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7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3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7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3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8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4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69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5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00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68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69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95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73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32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1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8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0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43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4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91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78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27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7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25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0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8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0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5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75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68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36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49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73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9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8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74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74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36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5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14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53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85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6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5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1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01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6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34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68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13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9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01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94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DEDED"/>
            <w:right w:val="none" w:sz="0" w:space="0" w:color="auto"/>
          </w:divBdr>
          <w:divsChild>
            <w:div w:id="110811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56420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8" w:color="CCCCCC"/>
                  </w:divBdr>
                </w:div>
              </w:divsChild>
            </w:div>
          </w:divsChild>
        </w:div>
        <w:div w:id="1566988583">
          <w:marLeft w:val="0"/>
          <w:marRight w:val="0"/>
          <w:marTop w:val="22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92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20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55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00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92675">
              <w:marLeft w:val="0"/>
              <w:marRight w:val="0"/>
              <w:marTop w:val="0"/>
              <w:marBottom w:val="0"/>
              <w:divBdr>
                <w:top w:val="single" w:sz="6" w:space="11" w:color="E5E5E5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68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48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5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9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96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45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7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7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8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0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8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83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70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89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97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8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6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01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66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21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17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6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8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0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10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2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75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08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45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725599">
          <w:marLeft w:val="0"/>
          <w:marRight w:val="0"/>
          <w:marTop w:val="0"/>
          <w:marBottom w:val="75"/>
          <w:divBdr>
            <w:top w:val="single" w:sz="6" w:space="0" w:color="0D3F7F"/>
            <w:left w:val="none" w:sz="0" w:space="0" w:color="auto"/>
            <w:bottom w:val="single" w:sz="6" w:space="4" w:color="0D3F7F"/>
            <w:right w:val="none" w:sz="0" w:space="0" w:color="auto"/>
          </w:divBdr>
          <w:divsChild>
            <w:div w:id="70289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98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976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188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5222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379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1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953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63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228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24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89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21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8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78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5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85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20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5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12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76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87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54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0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95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59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91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86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0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804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68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7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9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44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13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0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72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72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08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69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9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21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26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09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0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7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22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5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90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13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80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84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6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4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4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5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9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9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72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39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84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06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01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73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67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84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66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49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55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74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57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51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43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27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33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12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56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279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78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43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53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65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14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27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761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717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96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0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702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194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05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303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39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67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028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759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8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24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8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1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53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35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0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58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08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1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15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91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62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63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29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63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0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52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1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71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49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46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2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54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0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96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9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6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1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5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08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2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6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92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2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13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7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9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20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81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65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35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2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DEDED"/>
            <w:right w:val="none" w:sz="0" w:space="0" w:color="auto"/>
          </w:divBdr>
          <w:divsChild>
            <w:div w:id="21176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131150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8" w:color="CCCCCC"/>
                  </w:divBdr>
                </w:div>
              </w:divsChild>
            </w:div>
          </w:divsChild>
        </w:div>
        <w:div w:id="561599850">
          <w:marLeft w:val="0"/>
          <w:marRight w:val="0"/>
          <w:marTop w:val="22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10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62156">
                  <w:marLeft w:val="0"/>
                  <w:marRight w:val="0"/>
                  <w:marTop w:val="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439711">
                      <w:marLeft w:val="0"/>
                      <w:marRight w:val="0"/>
                      <w:marTop w:val="0"/>
                      <w:marBottom w:val="30"/>
                      <w:divBdr>
                        <w:top w:val="single" w:sz="6" w:space="0" w:color="E5E5E5"/>
                        <w:left w:val="single" w:sz="6" w:space="0" w:color="E5E5E5"/>
                        <w:bottom w:val="single" w:sz="6" w:space="0" w:color="E5E5E5"/>
                        <w:right w:val="single" w:sz="6" w:space="0" w:color="E5E5E5"/>
                      </w:divBdr>
                      <w:divsChild>
                        <w:div w:id="78215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344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1" w:color="E5E5E5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568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8201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7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5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4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2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06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6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47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9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2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1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56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7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5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59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25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9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2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80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2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09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1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8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8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8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28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8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9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99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94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7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16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2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66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5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80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10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73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17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72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5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4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83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2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4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68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6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0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09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3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82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3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77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8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2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4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7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8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2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24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32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27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7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6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6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53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6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0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91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5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75CC6B-44A6-4988-8FB0-167C00AEF7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11</Pages>
  <Words>3923</Words>
  <Characters>23541</Characters>
  <Application>Microsoft Office Word</Application>
  <DocSecurity>0</DocSecurity>
  <Lines>196</Lines>
  <Paragraphs>54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w sprawie rozpatrzeania protestu</vt:lpstr>
    </vt:vector>
  </TitlesOfParts>
  <Company>Microsoft</Company>
  <LinksUpToDate>false</LinksUpToDate>
  <CharactersWithSpaces>27410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550_11672_23</dc:title>
  <dc:subject/>
  <dc:creator/>
  <cp:keywords/>
  <dc:description/>
  <cp:lastModifiedBy>.</cp:lastModifiedBy>
  <cp:revision>21</cp:revision>
  <cp:lastPrinted>2023-12-19T12:48:00Z</cp:lastPrinted>
  <dcterms:created xsi:type="dcterms:W3CDTF">2023-12-06T08:39:00Z</dcterms:created>
  <dcterms:modified xsi:type="dcterms:W3CDTF">2023-12-21T12:26:00Z</dcterms:modified>
</cp:coreProperties>
</file>